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84C456" w14:textId="3967444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5C4E3E">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B04110">
        <w:rPr>
          <w:rFonts w:ascii="Arial" w:hAnsi="Arial" w:cs="Arial"/>
          <w:b/>
          <w:sz w:val="24"/>
          <w:szCs w:val="24"/>
        </w:rPr>
        <w:t>RP-</w:t>
      </w:r>
      <w:r w:rsidR="004153DB" w:rsidRPr="00B04110">
        <w:t xml:space="preserve"> </w:t>
      </w:r>
      <w:r w:rsidR="004153DB" w:rsidRPr="00B04110">
        <w:rPr>
          <w:rFonts w:ascii="Arial" w:hAnsi="Arial" w:cs="Arial"/>
          <w:b/>
          <w:sz w:val="24"/>
          <w:szCs w:val="24"/>
        </w:rPr>
        <w:t>20</w:t>
      </w:r>
      <w:r w:rsidR="00B04110" w:rsidRPr="00B04110">
        <w:rPr>
          <w:rFonts w:ascii="Arial" w:hAnsi="Arial" w:cs="Arial"/>
          <w:b/>
          <w:sz w:val="24"/>
          <w:szCs w:val="24"/>
        </w:rPr>
        <w:t>2308</w:t>
      </w:r>
    </w:p>
    <w:p w14:paraId="6F6CE491"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5C4E3E">
        <w:rPr>
          <w:rFonts w:ascii="Arial" w:hAnsi="Arial" w:cs="Arial"/>
          <w:b/>
          <w:sz w:val="24"/>
        </w:rPr>
        <w:t>December</w:t>
      </w:r>
      <w:r w:rsidR="001E4E22">
        <w:rPr>
          <w:rFonts w:ascii="Arial" w:hAnsi="Arial" w:cs="Arial"/>
          <w:b/>
          <w:sz w:val="24"/>
        </w:rPr>
        <w:t xml:space="preserve"> </w:t>
      </w:r>
      <w:r w:rsidR="005C4E3E">
        <w:rPr>
          <w:rFonts w:ascii="Arial" w:hAnsi="Arial" w:cs="Arial"/>
          <w:b/>
          <w:sz w:val="24"/>
        </w:rPr>
        <w:t>7</w:t>
      </w:r>
      <w:r w:rsidR="001E4E22">
        <w:rPr>
          <w:rFonts w:ascii="Arial" w:hAnsi="Arial" w:cs="Arial"/>
          <w:b/>
          <w:sz w:val="24"/>
        </w:rPr>
        <w:t>-1</w:t>
      </w:r>
      <w:r w:rsidR="005C4E3E">
        <w:rPr>
          <w:rFonts w:ascii="Arial" w:hAnsi="Arial" w:cs="Arial"/>
          <w:b/>
          <w:sz w:val="24"/>
        </w:rPr>
        <w:t>1</w:t>
      </w:r>
      <w:r w:rsidR="00D17794" w:rsidRPr="001A659D">
        <w:rPr>
          <w:rFonts w:ascii="Arial" w:hAnsi="Arial" w:cs="Arial"/>
          <w:b/>
          <w:sz w:val="24"/>
        </w:rPr>
        <w:t>, 20</w:t>
      </w:r>
      <w:r>
        <w:rPr>
          <w:rFonts w:ascii="Arial" w:hAnsi="Arial" w:cs="Arial"/>
          <w:b/>
          <w:sz w:val="24"/>
        </w:rPr>
        <w:t>20</w:t>
      </w:r>
    </w:p>
    <w:p w14:paraId="3F8979E6"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81643B3" w14:textId="6687F17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831C12">
        <w:rPr>
          <w:rFonts w:ascii="Arial" w:hAnsi="Arial" w:cs="Arial"/>
          <w:lang w:eastAsia="ja-JP"/>
        </w:rPr>
        <w:t>9.8.15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shd w:val="clear" w:color="auto" w:fill="auto"/>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5BEC267B" w:rsidR="00811CDA" w:rsidRPr="008836AC" w:rsidRDefault="00811CDA" w:rsidP="00811CDA">
            <w:pPr>
              <w:tabs>
                <w:tab w:val="left" w:pos="567"/>
              </w:tabs>
              <w:spacing w:after="0"/>
              <w:rPr>
                <w:rFonts w:ascii="Arial" w:hAnsi="Arial" w:cs="Arial"/>
              </w:rPr>
            </w:pPr>
            <w:r w:rsidRPr="000741C0">
              <w:rPr>
                <w:rFonts w:ascii="Arial" w:hAnsi="Arial" w:cs="Arial"/>
              </w:rPr>
              <w:t>Multiple Input Multiple Output (MIMO) Over-the-Air (OTA) requirements for NR UEs</w:t>
            </w:r>
          </w:p>
        </w:tc>
      </w:tr>
      <w:tr w:rsidR="00811CDA" w:rsidRPr="008836AC" w14:paraId="7817A763" w14:textId="77777777" w:rsidTr="00871653">
        <w:tc>
          <w:tcPr>
            <w:tcW w:w="2436" w:type="dxa"/>
            <w:shd w:val="clear" w:color="auto" w:fill="auto"/>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5579D22D" w:rsidR="00811CDA" w:rsidRPr="00DC3339" w:rsidRDefault="00811CDA" w:rsidP="00811CDA">
            <w:pPr>
              <w:tabs>
                <w:tab w:val="left" w:pos="567"/>
              </w:tabs>
              <w:spacing w:after="0"/>
              <w:rPr>
                <w:rFonts w:ascii="Arial" w:hAnsi="Arial" w:cs="Arial"/>
              </w:rPr>
            </w:pPr>
            <w:r>
              <w:rPr>
                <w:rFonts w:ascii="Arial" w:hAnsi="Arial" w:cs="Arial"/>
                <w:color w:val="FF0000"/>
                <w:lang w:eastAsia="ja-JP"/>
              </w:rPr>
              <w:t>No</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0A4EF076" w:rsidR="00811CDA" w:rsidRPr="00DC3339" w:rsidRDefault="00811CDA" w:rsidP="00811CDA">
            <w:pPr>
              <w:tabs>
                <w:tab w:val="left" w:pos="567"/>
              </w:tabs>
              <w:spacing w:after="0"/>
              <w:rPr>
                <w:rFonts w:ascii="Arial" w:hAnsi="Arial" w:cs="Arial"/>
                <w:lang w:eastAsia="ja-JP"/>
              </w:rPr>
            </w:pPr>
            <w:r w:rsidRPr="008836AC">
              <w:rPr>
                <w:rFonts w:ascii="Arial" w:hAnsi="Arial" w:cs="Arial" w:hint="eastAsia"/>
                <w:color w:val="FF0000"/>
                <w:lang w:eastAsia="ja-JP"/>
              </w:rPr>
              <w:t>Yes</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5BF0525F" w:rsidR="00811CDA" w:rsidRPr="00DC3339" w:rsidRDefault="00811CDA" w:rsidP="00811CDA">
            <w:pPr>
              <w:tabs>
                <w:tab w:val="left" w:pos="567"/>
              </w:tabs>
              <w:spacing w:after="0"/>
              <w:rPr>
                <w:rFonts w:ascii="Arial" w:hAnsi="Arial" w:cs="Arial"/>
                <w:lang w:eastAsia="ja-JP"/>
              </w:rPr>
            </w:pPr>
            <w:r w:rsidRPr="008836AC">
              <w:rPr>
                <w:rFonts w:ascii="Arial" w:hAnsi="Arial" w:cs="Arial" w:hint="eastAsia"/>
                <w:color w:val="FF0000"/>
                <w:lang w:eastAsia="ja-JP"/>
              </w:rPr>
              <w:t>Yes</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8836AC">
              <w:rPr>
                <w:rFonts w:ascii="Arial" w:hAnsi="Arial" w:cs="Arial" w:hint="eastAsia"/>
                <w:color w:val="FF0000"/>
                <w:lang w:eastAsia="ja-JP"/>
              </w:rPr>
              <w:t>No</w:t>
            </w:r>
          </w:p>
        </w:tc>
      </w:tr>
      <w:tr w:rsidR="00811CDA" w:rsidRPr="008836AC" w14:paraId="46F8B4C9" w14:textId="77777777" w:rsidTr="00871653">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0D19117F" w:rsidR="00811CDA" w:rsidRPr="008836AC" w:rsidRDefault="00811CDA" w:rsidP="00811CDA">
            <w:pPr>
              <w:tabs>
                <w:tab w:val="left" w:pos="567"/>
              </w:tabs>
              <w:spacing w:after="0"/>
              <w:rPr>
                <w:rFonts w:ascii="Arial" w:hAnsi="Arial" w:cs="Arial"/>
              </w:rPr>
            </w:pPr>
            <w:r w:rsidRPr="004A7720">
              <w:rPr>
                <w:rFonts w:ascii="Arial" w:hAnsi="Arial" w:cs="Arial"/>
              </w:rPr>
              <w:t>NR_MIMO_OTA</w:t>
            </w:r>
          </w:p>
        </w:tc>
      </w:tr>
      <w:tr w:rsidR="00811CDA" w:rsidRPr="008836AC" w14:paraId="09B663FB" w14:textId="77777777" w:rsidTr="00871653">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23D3EA47" w:rsidR="00811CDA" w:rsidRPr="008836AC" w:rsidRDefault="00811CDA" w:rsidP="00811CDA">
            <w:pPr>
              <w:tabs>
                <w:tab w:val="left" w:pos="567"/>
              </w:tabs>
              <w:spacing w:after="0"/>
              <w:rPr>
                <w:rFonts w:ascii="Arial" w:hAnsi="Arial" w:cs="Arial"/>
                <w:lang w:eastAsia="ja-JP"/>
              </w:rPr>
            </w:pPr>
            <w:r w:rsidRPr="000741C0">
              <w:rPr>
                <w:rFonts w:ascii="Arial" w:hAnsi="Arial" w:cs="Arial"/>
                <w:lang w:eastAsia="ja-JP"/>
              </w:rPr>
              <w:t>880078</w:t>
            </w:r>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A043FAA" w14:textId="77777777" w:rsidR="00811CDA" w:rsidRDefault="00BC01B7" w:rsidP="00811CDA">
            <w:pPr>
              <w:tabs>
                <w:tab w:val="left" w:pos="567"/>
              </w:tabs>
              <w:spacing w:after="0"/>
              <w:rPr>
                <w:rStyle w:val="af"/>
                <w:rFonts w:ascii="Arial" w:eastAsiaTheme="minorEastAsia" w:hAnsi="Arial" w:cs="Arial"/>
                <w:lang w:eastAsia="zh-CN"/>
              </w:rPr>
            </w:pPr>
            <w:hyperlink r:id="rId7" w:history="1">
              <w:hyperlink r:id="rId8" w:history="1">
                <w:hyperlink r:id="rId9" w:history="1">
                  <w:r w:rsidR="00811CDA" w:rsidRPr="003648D5">
                    <w:rPr>
                      <w:rStyle w:val="af"/>
                      <w:rFonts w:ascii="Arial" w:eastAsiaTheme="minorEastAsia" w:hAnsi="Arial" w:cs="Arial" w:hint="eastAsia"/>
                      <w:lang w:eastAsia="zh-CN"/>
                    </w:rPr>
                    <w:t>R</w:t>
                  </w:r>
                  <w:r w:rsidR="00811CDA" w:rsidRPr="003648D5">
                    <w:rPr>
                      <w:rStyle w:val="af"/>
                      <w:rFonts w:ascii="Arial" w:eastAsiaTheme="minorEastAsia" w:hAnsi="Arial" w:cs="Arial"/>
                      <w:lang w:eastAsia="zh-CN"/>
                    </w:rPr>
                    <w:t>P-201800</w:t>
                  </w:r>
                </w:hyperlink>
              </w:hyperlink>
            </w:hyperlink>
          </w:p>
          <w:p w14:paraId="18EE2C30" w14:textId="13CF7D3D" w:rsidR="00811CDA" w:rsidRPr="008836AC" w:rsidRDefault="00811CDA" w:rsidP="00811CDA">
            <w:pPr>
              <w:tabs>
                <w:tab w:val="left" w:pos="567"/>
              </w:tabs>
              <w:spacing w:after="0"/>
              <w:rPr>
                <w:rFonts w:ascii="Arial" w:hAnsi="Arial" w:cs="Arial"/>
                <w:lang w:eastAsia="ja-JP"/>
              </w:rPr>
            </w:pPr>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53B08581" w:rsidR="00811CDA" w:rsidRPr="00DC3339" w:rsidRDefault="00811CDA" w:rsidP="00811CDA">
            <w:pPr>
              <w:tabs>
                <w:tab w:val="left" w:pos="567"/>
              </w:tabs>
              <w:spacing w:after="0"/>
              <w:rPr>
                <w:rFonts w:ascii="Arial" w:hAnsi="Arial" w:cs="Arial"/>
                <w:lang w:eastAsia="ja-JP"/>
              </w:rPr>
            </w:pPr>
          </w:p>
        </w:tc>
        <w:tc>
          <w:tcPr>
            <w:tcW w:w="1842" w:type="dxa"/>
          </w:tcPr>
          <w:p w14:paraId="378778F7" w14:textId="6A78EF6A" w:rsidR="00811CDA" w:rsidRPr="00DC3339" w:rsidRDefault="00811CDA" w:rsidP="00811CDA">
            <w:pPr>
              <w:tabs>
                <w:tab w:val="left" w:pos="567"/>
              </w:tabs>
              <w:spacing w:after="0"/>
              <w:rPr>
                <w:rFonts w:ascii="Arial" w:hAnsi="Arial" w:cs="Arial"/>
                <w:lang w:eastAsia="ja-JP"/>
              </w:rPr>
            </w:pPr>
            <w:r>
              <w:rPr>
                <w:rFonts w:ascii="Arial" w:hAnsi="Arial" w:cs="Arial"/>
                <w:lang w:eastAsia="ja-JP"/>
              </w:rPr>
              <w:t>Core part: S</w:t>
            </w:r>
            <w:r w:rsidRPr="00105AFC">
              <w:rPr>
                <w:rFonts w:ascii="Arial" w:hAnsi="Arial" w:cs="Arial" w:hint="eastAsia"/>
                <w:lang w:eastAsia="ja-JP"/>
              </w:rPr>
              <w:t>ep</w:t>
            </w:r>
            <w:r w:rsidRPr="00880BFE">
              <w:rPr>
                <w:rFonts w:ascii="Arial" w:hAnsi="Arial" w:cs="Arial"/>
                <w:lang w:eastAsia="ja-JP"/>
              </w:rPr>
              <w:t>/2021</w:t>
            </w:r>
          </w:p>
        </w:tc>
        <w:tc>
          <w:tcPr>
            <w:tcW w:w="2268" w:type="dxa"/>
          </w:tcPr>
          <w:p w14:paraId="63385BA4" w14:textId="6D517E8D" w:rsidR="00811CDA" w:rsidRPr="008836AC" w:rsidRDefault="00811CDA" w:rsidP="00811CDA">
            <w:pPr>
              <w:tabs>
                <w:tab w:val="left" w:pos="567"/>
              </w:tabs>
              <w:spacing w:after="0"/>
              <w:rPr>
                <w:rFonts w:ascii="Arial" w:hAnsi="Arial" w:cs="Arial"/>
                <w:lang w:eastAsia="ja-JP"/>
              </w:rPr>
            </w:pPr>
            <w:r>
              <w:rPr>
                <w:rFonts w:ascii="Arial" w:hAnsi="Arial" w:cs="Arial"/>
                <w:lang w:eastAsia="ja-JP"/>
              </w:rPr>
              <w:t>Performance part: Sep</w:t>
            </w:r>
            <w:r w:rsidRPr="00880BFE">
              <w:rPr>
                <w:rFonts w:ascii="Arial" w:hAnsi="Arial" w:cs="Arial"/>
                <w:lang w:eastAsia="ja-JP"/>
              </w:rPr>
              <w:t>/2021</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67E71A68" w:rsidR="00811CDA" w:rsidRPr="008836AC" w:rsidRDefault="00811CDA" w:rsidP="00811CDA">
            <w:pPr>
              <w:tabs>
                <w:tab w:val="left" w:pos="567"/>
              </w:tabs>
              <w:spacing w:after="0"/>
              <w:rPr>
                <w:rFonts w:ascii="Arial" w:hAnsi="Arial" w:cs="Arial"/>
                <w:lang w:eastAsia="ja-JP"/>
              </w:rPr>
            </w:pPr>
          </w:p>
        </w:tc>
        <w:tc>
          <w:tcPr>
            <w:tcW w:w="1842" w:type="dxa"/>
          </w:tcPr>
          <w:p w14:paraId="7DBAD928" w14:textId="77777777" w:rsidR="00811CDA" w:rsidRDefault="00811CDA" w:rsidP="00811CDA">
            <w:pPr>
              <w:tabs>
                <w:tab w:val="left" w:pos="567"/>
              </w:tabs>
              <w:spacing w:after="0"/>
              <w:rPr>
                <w:rFonts w:ascii="Arial" w:hAnsi="Arial" w:cs="Arial"/>
                <w:lang w:eastAsia="ja-JP"/>
              </w:rPr>
            </w:pPr>
            <w:r w:rsidRPr="00880BFE">
              <w:rPr>
                <w:rFonts w:ascii="Arial" w:hAnsi="Arial" w:cs="Arial"/>
                <w:lang w:eastAsia="ja-JP"/>
              </w:rPr>
              <w:t>Core part:</w:t>
            </w:r>
            <w:r>
              <w:rPr>
                <w:rFonts w:ascii="Arial" w:hAnsi="Arial" w:cs="Arial"/>
                <w:lang w:eastAsia="ja-JP"/>
              </w:rPr>
              <w:t xml:space="preserve"> </w:t>
            </w:r>
          </w:p>
          <w:p w14:paraId="2842C965" w14:textId="292D7410" w:rsidR="00811CDA" w:rsidRPr="008836AC" w:rsidRDefault="00534A67" w:rsidP="00811CDA">
            <w:pPr>
              <w:tabs>
                <w:tab w:val="left" w:pos="567"/>
              </w:tabs>
              <w:spacing w:after="0"/>
              <w:rPr>
                <w:rFonts w:ascii="Arial" w:hAnsi="Arial" w:cs="Arial"/>
                <w:lang w:eastAsia="ja-JP"/>
              </w:rPr>
            </w:pPr>
            <w:r w:rsidRPr="00534A67">
              <w:rPr>
                <w:rFonts w:ascii="Arial" w:hAnsi="Arial" w:cs="Arial"/>
                <w:color w:val="00B050"/>
                <w:kern w:val="2"/>
                <w:sz w:val="21"/>
                <w:szCs w:val="22"/>
                <w:lang w:val="en-US" w:eastAsia="ja-JP"/>
              </w:rPr>
              <w:t>2</w:t>
            </w:r>
            <w:r w:rsidR="005223DB">
              <w:rPr>
                <w:rFonts w:ascii="Arial" w:hAnsi="Arial" w:cs="Arial"/>
                <w:color w:val="00B050"/>
                <w:kern w:val="2"/>
                <w:sz w:val="21"/>
                <w:szCs w:val="22"/>
                <w:lang w:val="en-US" w:eastAsia="ja-JP"/>
              </w:rPr>
              <w:t>5</w:t>
            </w:r>
            <w:r w:rsidR="00811CDA" w:rsidRPr="00534A67">
              <w:rPr>
                <w:rFonts w:ascii="Arial" w:hAnsi="Arial" w:cs="Arial"/>
                <w:color w:val="00B050"/>
                <w:kern w:val="2"/>
                <w:sz w:val="21"/>
                <w:szCs w:val="22"/>
                <w:lang w:val="en-US" w:eastAsia="ja-JP"/>
              </w:rPr>
              <w:t>%</w:t>
            </w:r>
          </w:p>
        </w:tc>
        <w:tc>
          <w:tcPr>
            <w:tcW w:w="2268" w:type="dxa"/>
          </w:tcPr>
          <w:p w14:paraId="2D84BB9E" w14:textId="77777777" w:rsidR="00811CDA" w:rsidRDefault="00811CDA" w:rsidP="00811CDA">
            <w:pPr>
              <w:tabs>
                <w:tab w:val="left" w:pos="567"/>
              </w:tabs>
              <w:spacing w:after="0"/>
              <w:rPr>
                <w:rFonts w:ascii="Arial" w:hAnsi="Arial" w:cs="Arial"/>
                <w:lang w:eastAsia="ja-JP"/>
              </w:rPr>
            </w:pPr>
            <w:r w:rsidRPr="00880BFE">
              <w:rPr>
                <w:rFonts w:ascii="Arial" w:hAnsi="Arial" w:cs="Arial"/>
                <w:lang w:eastAsia="ja-JP"/>
              </w:rPr>
              <w:t>Performance Part:</w:t>
            </w:r>
            <w:r>
              <w:rPr>
                <w:rFonts w:ascii="Arial" w:hAnsi="Arial" w:cs="Arial"/>
                <w:lang w:eastAsia="ja-JP"/>
              </w:rPr>
              <w:t xml:space="preserve"> </w:t>
            </w:r>
          </w:p>
          <w:p w14:paraId="2534FDF0" w14:textId="581E5DCF" w:rsidR="00811CDA" w:rsidRPr="008836AC" w:rsidRDefault="00811CDA" w:rsidP="00811CDA">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r w:rsidRPr="002337CC">
              <w:rPr>
                <w:rFonts w:ascii="Arial" w:hAnsi="Arial" w:cs="Arial"/>
                <w:color w:val="00B050"/>
                <w:kern w:val="2"/>
                <w:sz w:val="21"/>
                <w:szCs w:val="22"/>
                <w:lang w:val="en-US" w:eastAsia="ja-JP"/>
              </w:rPr>
              <w:t>%</w:t>
            </w: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B12C4E3"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72B09F" w14:textId="77777777" w:rsidR="001F486F" w:rsidRPr="001F486F" w:rsidRDefault="001F486F" w:rsidP="001F486F">
      <w:pPr>
        <w:pStyle w:val="aff7"/>
        <w:tabs>
          <w:tab w:val="left" w:pos="567"/>
        </w:tabs>
        <w:ind w:leftChars="0" w:left="924"/>
        <w:rPr>
          <w:rFonts w:ascii="Arial" w:hAnsi="Arial" w:cs="Arial"/>
          <w:color w:val="FF0000"/>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8906AC7" w:rsidR="00EF4800" w:rsidRPr="008836AC" w:rsidRDefault="00811CDA" w:rsidP="001A248F">
            <w:pPr>
              <w:tabs>
                <w:tab w:val="left" w:pos="567"/>
              </w:tabs>
              <w:spacing w:after="0"/>
              <w:rPr>
                <w:rFonts w:ascii="Arial" w:hAnsi="Arial" w:cs="Arial"/>
                <w:color w:val="FF0000"/>
              </w:rPr>
            </w:pPr>
            <w:r w:rsidRPr="00880BFE">
              <w:rPr>
                <w:rFonts w:ascii="Arial" w:eastAsiaTheme="minorEastAsia" w:hAnsi="Arial" w:cs="Arial" w:hint="eastAsia"/>
                <w:lang w:eastAsia="zh-CN"/>
              </w:rPr>
              <w:t>T</w:t>
            </w:r>
            <w:r w:rsidRPr="00880BFE">
              <w:rPr>
                <w:rFonts w:ascii="Arial" w:eastAsiaTheme="minorEastAsia" w:hAnsi="Arial" w:cs="Arial"/>
                <w:lang w:eastAsia="zh-CN"/>
              </w:rPr>
              <w:t>SG RAN WG4</w:t>
            </w:r>
          </w:p>
        </w:tc>
      </w:tr>
      <w:tr w:rsidR="00811CDA" w:rsidRPr="008836AC" w14:paraId="5A392F08" w14:textId="77777777" w:rsidTr="00811CDA">
        <w:tc>
          <w:tcPr>
            <w:tcW w:w="1414" w:type="dxa"/>
            <w:vMerge w:val="restart"/>
            <w:vAlign w:val="center"/>
          </w:tcPr>
          <w:p w14:paraId="50FCAB05" w14:textId="77777777" w:rsidR="00811CDA" w:rsidRPr="008836AC" w:rsidRDefault="00811CDA" w:rsidP="00811CDA">
            <w:pPr>
              <w:tabs>
                <w:tab w:val="left" w:pos="567"/>
              </w:tabs>
              <w:rPr>
                <w:rFonts w:ascii="Arial" w:hAnsi="Arial" w:cs="Arial"/>
                <w:b/>
              </w:rPr>
            </w:pPr>
            <w:r w:rsidRPr="008836AC">
              <w:rPr>
                <w:rFonts w:ascii="Arial" w:hAnsi="Arial" w:cs="Arial"/>
                <w:b/>
              </w:rPr>
              <w:t>Rapporteur</w:t>
            </w:r>
          </w:p>
        </w:tc>
        <w:tc>
          <w:tcPr>
            <w:tcW w:w="1334" w:type="dxa"/>
          </w:tcPr>
          <w:p w14:paraId="0839B9DC" w14:textId="77777777" w:rsidR="00811CDA" w:rsidRPr="008836AC" w:rsidRDefault="00811CDA" w:rsidP="00811CDA">
            <w:pPr>
              <w:tabs>
                <w:tab w:val="left" w:pos="567"/>
              </w:tabs>
              <w:spacing w:after="0"/>
              <w:rPr>
                <w:rFonts w:ascii="Arial" w:hAnsi="Arial" w:cs="Arial"/>
                <w:b/>
              </w:rPr>
            </w:pPr>
            <w:r w:rsidRPr="008836AC">
              <w:rPr>
                <w:rFonts w:ascii="Arial" w:hAnsi="Arial" w:cs="Arial"/>
                <w:b/>
              </w:rPr>
              <w:t>Name</w:t>
            </w:r>
          </w:p>
        </w:tc>
        <w:tc>
          <w:tcPr>
            <w:tcW w:w="7338" w:type="dxa"/>
          </w:tcPr>
          <w:p w14:paraId="299BD4A3" w14:textId="4BD36CF4" w:rsidR="00811CDA" w:rsidRPr="008836AC" w:rsidRDefault="00811CDA" w:rsidP="00811CDA">
            <w:pPr>
              <w:tabs>
                <w:tab w:val="left" w:pos="567"/>
              </w:tabs>
              <w:spacing w:after="0"/>
              <w:rPr>
                <w:rFonts w:ascii="Arial" w:hAnsi="Arial" w:cs="Arial"/>
                <w:lang w:eastAsia="ja-JP"/>
              </w:rPr>
            </w:pPr>
            <w:r>
              <w:rPr>
                <w:rFonts w:ascii="Arial" w:eastAsiaTheme="minorEastAsia" w:hAnsi="Arial" w:cs="Arial"/>
                <w:lang w:eastAsia="zh-CN"/>
              </w:rPr>
              <w:t xml:space="preserve">Zhu, Siting   </w:t>
            </w:r>
            <w:r w:rsidRPr="00880BFE">
              <w:rPr>
                <w:rFonts w:ascii="Arial" w:eastAsiaTheme="minorEastAsia" w:hAnsi="Arial" w:cs="Arial"/>
                <w:lang w:eastAsia="zh-CN"/>
              </w:rPr>
              <w:t>Xing,</w:t>
            </w:r>
            <w:r>
              <w:rPr>
                <w:rFonts w:ascii="Arial" w:eastAsiaTheme="minorEastAsia" w:hAnsi="Arial" w:cs="Arial"/>
                <w:lang w:eastAsia="zh-CN"/>
              </w:rPr>
              <w:t xml:space="preserve"> </w:t>
            </w:r>
            <w:proofErr w:type="spellStart"/>
            <w:r w:rsidRPr="00880BFE">
              <w:rPr>
                <w:rFonts w:ascii="Arial" w:eastAsiaTheme="minorEastAsia" w:hAnsi="Arial" w:cs="Arial"/>
                <w:lang w:eastAsia="zh-CN"/>
              </w:rPr>
              <w:t>Jinqiang</w:t>
            </w:r>
            <w:proofErr w:type="spellEnd"/>
            <w:r w:rsidRPr="00880BFE">
              <w:rPr>
                <w:rFonts w:ascii="Arial" w:eastAsiaTheme="minorEastAsia" w:hAnsi="Arial" w:cs="Arial"/>
                <w:lang w:eastAsia="zh-CN"/>
              </w:rPr>
              <w:t>,</w:t>
            </w:r>
          </w:p>
        </w:tc>
      </w:tr>
      <w:tr w:rsidR="00811CDA" w:rsidRPr="008836AC" w14:paraId="6012931F" w14:textId="77777777" w:rsidTr="00811CDA">
        <w:tc>
          <w:tcPr>
            <w:tcW w:w="1414" w:type="dxa"/>
            <w:vMerge/>
          </w:tcPr>
          <w:p w14:paraId="5ECE1A20" w14:textId="77777777" w:rsidR="00811CDA" w:rsidRPr="008836AC" w:rsidRDefault="00811CDA" w:rsidP="00811CDA">
            <w:pPr>
              <w:tabs>
                <w:tab w:val="left" w:pos="567"/>
              </w:tabs>
              <w:rPr>
                <w:rFonts w:ascii="Arial" w:hAnsi="Arial" w:cs="Arial"/>
                <w:b/>
              </w:rPr>
            </w:pPr>
          </w:p>
        </w:tc>
        <w:tc>
          <w:tcPr>
            <w:tcW w:w="1334" w:type="dxa"/>
          </w:tcPr>
          <w:p w14:paraId="23CD1DC3" w14:textId="77777777" w:rsidR="00811CDA" w:rsidRPr="008836AC" w:rsidRDefault="00811CDA" w:rsidP="00811CDA">
            <w:pPr>
              <w:tabs>
                <w:tab w:val="left" w:pos="567"/>
              </w:tabs>
              <w:spacing w:after="0"/>
              <w:rPr>
                <w:rFonts w:ascii="Arial" w:hAnsi="Arial" w:cs="Arial"/>
                <w:b/>
              </w:rPr>
            </w:pPr>
            <w:r w:rsidRPr="008836AC">
              <w:rPr>
                <w:rFonts w:ascii="Arial" w:hAnsi="Arial" w:cs="Arial"/>
                <w:b/>
              </w:rPr>
              <w:t>Company</w:t>
            </w:r>
          </w:p>
        </w:tc>
        <w:tc>
          <w:tcPr>
            <w:tcW w:w="7338" w:type="dxa"/>
          </w:tcPr>
          <w:p w14:paraId="0EFB770B" w14:textId="04DE161E" w:rsidR="00811CDA" w:rsidRPr="008836AC" w:rsidRDefault="00811CDA" w:rsidP="00811CDA">
            <w:pPr>
              <w:tabs>
                <w:tab w:val="left" w:pos="567"/>
              </w:tabs>
              <w:spacing w:after="0"/>
              <w:rPr>
                <w:rFonts w:ascii="Arial" w:hAnsi="Arial" w:cs="Arial"/>
                <w:lang w:eastAsia="ja-JP"/>
              </w:rPr>
            </w:pPr>
            <w:r>
              <w:rPr>
                <w:rFonts w:ascii="Arial" w:eastAsiaTheme="minorEastAsia" w:hAnsi="Arial" w:cs="Arial" w:hint="eastAsia"/>
                <w:lang w:eastAsia="zh-CN"/>
              </w:rPr>
              <w:t>C</w:t>
            </w:r>
            <w:r>
              <w:rPr>
                <w:rFonts w:ascii="Arial" w:eastAsiaTheme="minorEastAsia" w:hAnsi="Arial" w:cs="Arial"/>
                <w:lang w:eastAsia="zh-CN"/>
              </w:rPr>
              <w:t>AICT, OPPO</w:t>
            </w:r>
          </w:p>
        </w:tc>
      </w:tr>
      <w:tr w:rsidR="00811CDA" w:rsidRPr="008836AC" w14:paraId="358D0FD8" w14:textId="77777777" w:rsidTr="00811CDA">
        <w:tc>
          <w:tcPr>
            <w:tcW w:w="1414" w:type="dxa"/>
            <w:vMerge/>
          </w:tcPr>
          <w:p w14:paraId="43A2F9F5" w14:textId="77777777" w:rsidR="00811CDA" w:rsidRPr="008836AC" w:rsidRDefault="00811CDA" w:rsidP="00811CDA">
            <w:pPr>
              <w:tabs>
                <w:tab w:val="left" w:pos="567"/>
              </w:tabs>
              <w:rPr>
                <w:rFonts w:ascii="Arial" w:hAnsi="Arial" w:cs="Arial"/>
                <w:b/>
              </w:rPr>
            </w:pPr>
          </w:p>
        </w:tc>
        <w:tc>
          <w:tcPr>
            <w:tcW w:w="1334" w:type="dxa"/>
          </w:tcPr>
          <w:p w14:paraId="5E5C02D8" w14:textId="77777777" w:rsidR="00811CDA" w:rsidRPr="008836AC" w:rsidRDefault="00811CDA" w:rsidP="00811CDA">
            <w:pPr>
              <w:tabs>
                <w:tab w:val="left" w:pos="567"/>
              </w:tabs>
              <w:spacing w:after="0"/>
              <w:rPr>
                <w:rFonts w:ascii="Arial" w:hAnsi="Arial" w:cs="Arial"/>
                <w:b/>
              </w:rPr>
            </w:pPr>
            <w:r w:rsidRPr="008836AC">
              <w:rPr>
                <w:rFonts w:ascii="Arial" w:hAnsi="Arial" w:cs="Arial"/>
                <w:b/>
              </w:rPr>
              <w:t>Email</w:t>
            </w:r>
          </w:p>
        </w:tc>
        <w:tc>
          <w:tcPr>
            <w:tcW w:w="7338" w:type="dxa"/>
          </w:tcPr>
          <w:p w14:paraId="0AE60651" w14:textId="32E1C7D6" w:rsidR="00811CDA" w:rsidRPr="008836AC" w:rsidRDefault="00BC01B7" w:rsidP="00811CDA">
            <w:pPr>
              <w:tabs>
                <w:tab w:val="left" w:pos="567"/>
              </w:tabs>
              <w:spacing w:after="0"/>
              <w:rPr>
                <w:rFonts w:ascii="Arial" w:hAnsi="Arial" w:cs="Arial"/>
              </w:rPr>
            </w:pPr>
            <w:hyperlink r:id="rId10" w:history="1">
              <w:r w:rsidR="00811CDA" w:rsidRPr="00A669BE">
                <w:rPr>
                  <w:rStyle w:val="af"/>
                </w:rPr>
                <w:t>z</w:t>
              </w:r>
              <w:r w:rsidR="00811CDA" w:rsidRPr="00A669BE">
                <w:rPr>
                  <w:rStyle w:val="af"/>
                  <w:rFonts w:eastAsiaTheme="minorEastAsia"/>
                </w:rPr>
                <w:t>husiting</w:t>
              </w:r>
              <w:r w:rsidR="00811CDA" w:rsidRPr="00A669BE">
                <w:rPr>
                  <w:rStyle w:val="af"/>
                  <w:rFonts w:ascii="Arial" w:eastAsiaTheme="minorEastAsia" w:hAnsi="Arial" w:cs="Arial"/>
                  <w:lang w:eastAsia="zh-CN"/>
                </w:rPr>
                <w:t>@caict.ac.cn</w:t>
              </w:r>
            </w:hyperlink>
            <w:r w:rsidR="00811CDA">
              <w:rPr>
                <w:rFonts w:ascii="Arial" w:eastAsiaTheme="minorEastAsia" w:hAnsi="Arial" w:cs="Arial"/>
                <w:lang w:eastAsia="zh-CN"/>
              </w:rPr>
              <w:t xml:space="preserve"> </w:t>
            </w:r>
            <w:hyperlink r:id="rId11" w:history="1">
              <w:r w:rsidR="00811CDA" w:rsidRPr="00384473">
                <w:rPr>
                  <w:rStyle w:val="af"/>
                  <w:rFonts w:ascii="Arial" w:eastAsiaTheme="minorEastAsia" w:hAnsi="Arial" w:cs="Arial"/>
                  <w:lang w:eastAsia="zh-CN"/>
                </w:rPr>
                <w:t>xingjinqiang@oppo.com</w:t>
              </w:r>
            </w:hyperlink>
            <w:r w:rsidR="00811CDA">
              <w:rPr>
                <w:rFonts w:ascii="Arial" w:eastAsiaTheme="minorEastAsia" w:hAnsi="Arial" w:cs="Arial"/>
                <w:lang w:eastAsia="zh-CN"/>
              </w:rPr>
              <w:t xml:space="preserve"> </w:t>
            </w:r>
          </w:p>
        </w:tc>
      </w:tr>
    </w:tbl>
    <w:p w14:paraId="7FA590B4" w14:textId="77777777" w:rsidR="006C4E32" w:rsidRDefault="006C4E32" w:rsidP="000D17BC">
      <w:pPr>
        <w:pBdr>
          <w:bottom w:val="single" w:sz="4" w:space="1" w:color="auto"/>
        </w:pBdr>
        <w:spacing w:after="0"/>
        <w:rPr>
          <w:rFonts w:ascii="Arial" w:hAnsi="Arial" w:cs="Arial"/>
        </w:rPr>
      </w:pPr>
    </w:p>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77777777" w:rsidR="00D22398" w:rsidRPr="008836AC" w:rsidRDefault="00C21339" w:rsidP="00C4666A">
            <w:pPr>
              <w:pStyle w:val="TAL"/>
              <w:jc w:val="center"/>
              <w:rPr>
                <w:color w:val="FF0000"/>
                <w:lang w:eastAsia="ja-JP"/>
              </w:rPr>
            </w:pPr>
            <w:r w:rsidRPr="00B03D3B">
              <w:rPr>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A2027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45E3BA" w14:textId="77777777" w:rsidR="003B7182" w:rsidRDefault="003B7182" w:rsidP="00C17C6C">
      <w:pPr>
        <w:spacing w:after="0"/>
        <w:rPr>
          <w:rFonts w:ascii="Arial" w:hAnsi="Arial" w:cs="Arial"/>
        </w:rPr>
      </w:pPr>
    </w:p>
    <w:p w14:paraId="453E3581" w14:textId="77777777" w:rsidR="00011C3B" w:rsidRPr="003B7182" w:rsidRDefault="00011C3B" w:rsidP="00C17C6C">
      <w:pPr>
        <w:spacing w:after="0"/>
        <w:rPr>
          <w:rFonts w:ascii="Arial" w:hAnsi="Arial" w:cs="Arial"/>
        </w:rPr>
      </w:pPr>
    </w:p>
    <w:p w14:paraId="7E97750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37134E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0C505BC"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13DFE0D2" w14:textId="77777777" w:rsidR="009A2607" w:rsidRDefault="00701410" w:rsidP="009A2607">
      <w:pPr>
        <w:pStyle w:val="4"/>
        <w:rPr>
          <w:lang w:eastAsia="ja-JP"/>
        </w:rPr>
      </w:pPr>
      <w:r>
        <w:rPr>
          <w:lang w:eastAsia="ja-JP"/>
        </w:rPr>
        <w:t>2.4.1</w:t>
      </w:r>
      <w:r>
        <w:rPr>
          <w:lang w:eastAsia="ja-JP"/>
        </w:rPr>
        <w:tab/>
      </w:r>
      <w:r w:rsidR="009A2607">
        <w:rPr>
          <w:lang w:eastAsia="ja-JP"/>
        </w:rPr>
        <w:t>Agreements</w:t>
      </w:r>
    </w:p>
    <w:p w14:paraId="0EC08852" w14:textId="77777777" w:rsidR="009A2607" w:rsidRPr="00B85A22" w:rsidRDefault="009A2607" w:rsidP="009A2607">
      <w:pPr>
        <w:rPr>
          <w:rFonts w:eastAsia="Yu Mincho"/>
          <w:b/>
          <w:bCs/>
          <w:u w:val="single"/>
          <w:lang w:eastAsia="ja-JP"/>
        </w:rPr>
      </w:pPr>
      <w:r w:rsidRPr="00B85A22">
        <w:rPr>
          <w:rFonts w:eastAsia="Yu Mincho"/>
          <w:b/>
          <w:bCs/>
          <w:u w:val="single"/>
          <w:lang w:eastAsia="ja-JP"/>
        </w:rPr>
        <w:t>RAN4 #9</w:t>
      </w:r>
      <w:r>
        <w:rPr>
          <w:rFonts w:eastAsia="Yu Mincho"/>
          <w:b/>
          <w:bCs/>
          <w:u w:val="single"/>
          <w:lang w:eastAsia="ja-JP"/>
        </w:rPr>
        <w:t>7</w:t>
      </w:r>
      <w:r w:rsidRPr="00B85A22">
        <w:rPr>
          <w:rFonts w:eastAsia="Yu Mincho"/>
          <w:b/>
          <w:bCs/>
          <w:u w:val="single"/>
          <w:lang w:eastAsia="ja-JP"/>
        </w:rPr>
        <w:t>-e (</w:t>
      </w:r>
      <w:r>
        <w:rPr>
          <w:rFonts w:eastAsia="Yu Mincho"/>
          <w:b/>
          <w:bCs/>
          <w:u w:val="single"/>
          <w:lang w:eastAsia="ja-JP"/>
        </w:rPr>
        <w:t>Nov</w:t>
      </w:r>
      <w:r w:rsidRPr="00B85A22">
        <w:rPr>
          <w:rFonts w:eastAsia="Yu Mincho"/>
          <w:b/>
          <w:bCs/>
          <w:u w:val="single"/>
          <w:lang w:eastAsia="ja-JP"/>
        </w:rPr>
        <w:t xml:space="preserve"> 2020, Electronic Meeting)</w:t>
      </w:r>
    </w:p>
    <w:p w14:paraId="0B3A75D4" w14:textId="77777777" w:rsidR="009A2607" w:rsidRPr="00B85A22" w:rsidRDefault="009A2607" w:rsidP="009A2607">
      <w:pPr>
        <w:rPr>
          <w:rFonts w:eastAsia="Yu Mincho"/>
          <w:lang w:eastAsia="ja-JP"/>
        </w:rPr>
      </w:pPr>
      <w:r w:rsidRPr="00B85A22">
        <w:rPr>
          <w:rFonts w:eastAsia="Yu Mincho" w:hint="eastAsia"/>
          <w:lang w:eastAsia="ja-JP"/>
        </w:rPr>
        <w:t>•</w:t>
      </w:r>
      <w:r w:rsidRPr="00B85A22">
        <w:rPr>
          <w:rFonts w:eastAsia="Yu Mincho"/>
          <w:lang w:eastAsia="ja-JP"/>
        </w:rPr>
        <w:tab/>
      </w:r>
      <w:r w:rsidRPr="00CD11D5">
        <w:rPr>
          <w:rFonts w:eastAsia="Yu Mincho"/>
          <w:u w:val="single"/>
          <w:lang w:eastAsia="ja-JP"/>
        </w:rPr>
        <w:t>General</w:t>
      </w:r>
    </w:p>
    <w:p w14:paraId="5CC6F6CB" w14:textId="37178396" w:rsidR="009A2607" w:rsidRPr="00F42028" w:rsidRDefault="009A2607" w:rsidP="009A2607">
      <w:pPr>
        <w:pStyle w:val="aff7"/>
        <w:numPr>
          <w:ilvl w:val="0"/>
          <w:numId w:val="25"/>
        </w:numPr>
        <w:spacing w:line="360" w:lineRule="auto"/>
        <w:ind w:leftChars="200" w:left="961" w:hanging="561"/>
        <w:rPr>
          <w:rFonts w:eastAsia="Yu Mincho"/>
        </w:rPr>
      </w:pPr>
      <w:r w:rsidRPr="007A6F2B">
        <w:rPr>
          <w:rFonts w:ascii="Times New Roman" w:eastAsia="Yu Mincho" w:hAnsi="Times New Roman"/>
          <w:kern w:val="0"/>
          <w:sz w:val="20"/>
          <w:szCs w:val="20"/>
          <w:lang w:val="en-GB"/>
        </w:rPr>
        <w:t>WF on NR MIMO OTA was approved [</w:t>
      </w:r>
      <w:r>
        <w:rPr>
          <w:rFonts w:ascii="Times New Roman" w:eastAsia="Yu Mincho" w:hAnsi="Times New Roman"/>
          <w:kern w:val="0"/>
          <w:sz w:val="20"/>
          <w:szCs w:val="20"/>
          <w:lang w:val="en-GB"/>
        </w:rPr>
        <w:t>2</w:t>
      </w:r>
      <w:r w:rsidRPr="007A6F2B">
        <w:rPr>
          <w:rFonts w:ascii="Times New Roman" w:eastAsia="Yu Mincho" w:hAnsi="Times New Roman"/>
          <w:kern w:val="0"/>
          <w:sz w:val="20"/>
          <w:szCs w:val="20"/>
          <w:lang w:val="en-GB"/>
        </w:rPr>
        <w:t>]</w:t>
      </w:r>
    </w:p>
    <w:p w14:paraId="57F6AD1A" w14:textId="109981C9" w:rsidR="009A2607" w:rsidRPr="00F42028" w:rsidRDefault="009A2607" w:rsidP="009A2607">
      <w:pPr>
        <w:pStyle w:val="aff7"/>
        <w:numPr>
          <w:ilvl w:val="0"/>
          <w:numId w:val="25"/>
        </w:numPr>
        <w:spacing w:line="360" w:lineRule="auto"/>
        <w:ind w:leftChars="200" w:left="961" w:hanging="561"/>
        <w:rPr>
          <w:rFonts w:eastAsia="Yu Mincho"/>
        </w:rPr>
      </w:pPr>
      <w:r>
        <w:rPr>
          <w:rFonts w:ascii="Times New Roman" w:eastAsia="Yu Mincho" w:hAnsi="Times New Roman"/>
          <w:kern w:val="0"/>
          <w:sz w:val="20"/>
          <w:szCs w:val="20"/>
        </w:rPr>
        <w:t>WF on FR2 MIMO OTA simulation assumption was approved [3]</w:t>
      </w:r>
    </w:p>
    <w:p w14:paraId="2D5B92BE" w14:textId="71D6BEB6" w:rsidR="009A2607" w:rsidRPr="00F42028" w:rsidRDefault="009A2607" w:rsidP="009A2607">
      <w:pPr>
        <w:pStyle w:val="aff7"/>
        <w:numPr>
          <w:ilvl w:val="0"/>
          <w:numId w:val="25"/>
        </w:numPr>
        <w:spacing w:line="360" w:lineRule="auto"/>
        <w:ind w:leftChars="200" w:left="961" w:hanging="561"/>
        <w:rPr>
          <w:rFonts w:eastAsia="Yu Mincho"/>
        </w:rPr>
      </w:pPr>
      <w:r>
        <w:rPr>
          <w:rFonts w:ascii="Times New Roman" w:eastAsiaTheme="minorEastAsia" w:hAnsi="Times New Roman" w:hint="eastAsia"/>
          <w:kern w:val="0"/>
          <w:sz w:val="20"/>
          <w:szCs w:val="20"/>
          <w:lang w:eastAsia="zh-CN"/>
        </w:rPr>
        <w:t>L</w:t>
      </w:r>
      <w:r>
        <w:rPr>
          <w:rFonts w:ascii="Times New Roman" w:eastAsiaTheme="minorEastAsia" w:hAnsi="Times New Roman"/>
          <w:kern w:val="0"/>
          <w:sz w:val="20"/>
          <w:szCs w:val="20"/>
          <w:lang w:eastAsia="zh-CN"/>
        </w:rPr>
        <w:t>S on FR1 MIMO OTA was approved [4]</w:t>
      </w:r>
    </w:p>
    <w:p w14:paraId="2D1943C3" w14:textId="1CDDE721" w:rsidR="009A2607" w:rsidRPr="00F42028" w:rsidRDefault="009A2607" w:rsidP="009A2607">
      <w:pPr>
        <w:pStyle w:val="aff7"/>
        <w:numPr>
          <w:ilvl w:val="0"/>
          <w:numId w:val="25"/>
        </w:numPr>
        <w:spacing w:line="360" w:lineRule="auto"/>
        <w:ind w:leftChars="200" w:left="961" w:hanging="561"/>
        <w:rPr>
          <w:rFonts w:eastAsia="Yu Mincho"/>
        </w:rPr>
      </w:pPr>
      <w:r>
        <w:rPr>
          <w:rFonts w:ascii="Times New Roman" w:eastAsiaTheme="minorEastAsia" w:hAnsi="Times New Roman" w:hint="eastAsia"/>
          <w:kern w:val="0"/>
          <w:sz w:val="20"/>
          <w:szCs w:val="20"/>
          <w:lang w:eastAsia="zh-CN"/>
        </w:rPr>
        <w:t>T</w:t>
      </w:r>
      <w:r>
        <w:rPr>
          <w:rFonts w:ascii="Times New Roman" w:eastAsiaTheme="minorEastAsia" w:hAnsi="Times New Roman"/>
          <w:kern w:val="0"/>
          <w:sz w:val="20"/>
          <w:szCs w:val="20"/>
          <w:lang w:eastAsia="zh-CN"/>
        </w:rPr>
        <w:t xml:space="preserve">S 38.151 v0.1.0 NR MIMO OTA requirements </w:t>
      </w:r>
      <w:proofErr w:type="gramStart"/>
      <w:r>
        <w:rPr>
          <w:rFonts w:ascii="Times New Roman" w:eastAsiaTheme="minorEastAsia" w:hAnsi="Times New Roman"/>
          <w:kern w:val="0"/>
          <w:sz w:val="20"/>
          <w:szCs w:val="20"/>
          <w:lang w:eastAsia="zh-CN"/>
        </w:rPr>
        <w:t>was</w:t>
      </w:r>
      <w:proofErr w:type="gramEnd"/>
      <w:r>
        <w:rPr>
          <w:rFonts w:ascii="Times New Roman" w:eastAsiaTheme="minorEastAsia" w:hAnsi="Times New Roman"/>
          <w:kern w:val="0"/>
          <w:sz w:val="20"/>
          <w:szCs w:val="20"/>
          <w:lang w:eastAsia="zh-CN"/>
        </w:rPr>
        <w:t xml:space="preserve"> approved </w:t>
      </w:r>
      <w:r>
        <w:rPr>
          <w:rFonts w:ascii="Times New Roman" w:eastAsiaTheme="minorEastAsia" w:hAnsi="Times New Roman" w:hint="eastAsia"/>
          <w:kern w:val="0"/>
          <w:sz w:val="20"/>
          <w:szCs w:val="20"/>
          <w:lang w:eastAsia="zh-CN"/>
        </w:rPr>
        <w:t>[</w:t>
      </w:r>
      <w:r>
        <w:rPr>
          <w:rFonts w:ascii="Times New Roman" w:eastAsiaTheme="minorEastAsia" w:hAnsi="Times New Roman"/>
          <w:kern w:val="0"/>
          <w:sz w:val="20"/>
          <w:szCs w:val="20"/>
          <w:lang w:eastAsia="zh-CN"/>
        </w:rPr>
        <w:t>5]</w:t>
      </w:r>
    </w:p>
    <w:p w14:paraId="3D496748" w14:textId="69D2E879" w:rsidR="009A2607" w:rsidRDefault="009A2607" w:rsidP="009A2607">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sidRPr="00F42028">
        <w:rPr>
          <w:rFonts w:ascii="Times New Roman" w:eastAsiaTheme="minorEastAsia" w:hAnsi="Times New Roman"/>
          <w:kern w:val="0"/>
          <w:sz w:val="20"/>
          <w:szCs w:val="20"/>
          <w:lang w:eastAsia="zh-CN"/>
        </w:rPr>
        <w:t>T</w:t>
      </w:r>
      <w:r>
        <w:rPr>
          <w:rFonts w:ascii="Times New Roman" w:eastAsiaTheme="minorEastAsia" w:hAnsi="Times New Roman"/>
          <w:kern w:val="0"/>
          <w:sz w:val="20"/>
          <w:szCs w:val="20"/>
          <w:lang w:eastAsia="zh-CN"/>
        </w:rPr>
        <w:t>P</w:t>
      </w:r>
      <w:r w:rsidRPr="00F42028">
        <w:rPr>
          <w:rFonts w:ascii="Times New Roman" w:eastAsiaTheme="minorEastAsia" w:hAnsi="Times New Roman"/>
          <w:kern w:val="0"/>
          <w:sz w:val="20"/>
          <w:szCs w:val="20"/>
          <w:lang w:eastAsia="zh-CN"/>
        </w:rPr>
        <w:t xml:space="preserve"> to TS 38.151 v0.0.1 on general part</w:t>
      </w:r>
      <w:r>
        <w:rPr>
          <w:rFonts w:ascii="Times New Roman" w:eastAsiaTheme="minorEastAsia" w:hAnsi="Times New Roman"/>
          <w:kern w:val="0"/>
          <w:sz w:val="20"/>
          <w:szCs w:val="20"/>
          <w:lang w:eastAsia="zh-CN"/>
        </w:rPr>
        <w:t xml:space="preserve"> was approved [6]</w:t>
      </w:r>
    </w:p>
    <w:p w14:paraId="440C0E05" w14:textId="74FE7EB7" w:rsidR="009A2607" w:rsidRDefault="009A2607" w:rsidP="009A2607">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Pr>
          <w:rFonts w:ascii="Times New Roman" w:eastAsiaTheme="minorEastAsia" w:hAnsi="Times New Roman"/>
          <w:kern w:val="0"/>
          <w:sz w:val="20"/>
          <w:szCs w:val="20"/>
          <w:lang w:eastAsia="zh-CN"/>
        </w:rPr>
        <w:t>TP to TS 38.151 v0.0.1 on FR1 test system for requirements was approved [7]</w:t>
      </w:r>
    </w:p>
    <w:p w14:paraId="1D82BFFE" w14:textId="37DAEABC" w:rsidR="009A2607" w:rsidRDefault="009A2607" w:rsidP="009A2607">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Pr>
          <w:rFonts w:ascii="Times New Roman" w:eastAsiaTheme="minorEastAsia" w:hAnsi="Times New Roman"/>
          <w:kern w:val="0"/>
          <w:sz w:val="20"/>
          <w:szCs w:val="20"/>
          <w:lang w:eastAsia="zh-CN"/>
        </w:rPr>
        <w:t>TP to TS 38.151 v0.0.1 on FR1 Channel model and RMC [8]</w:t>
      </w:r>
    </w:p>
    <w:p w14:paraId="6DEFBB9B" w14:textId="248492FC" w:rsidR="0087492A" w:rsidRPr="00B85A22" w:rsidRDefault="0087492A" w:rsidP="0087492A">
      <w:pPr>
        <w:rPr>
          <w:rFonts w:eastAsia="Yu Mincho"/>
          <w:lang w:eastAsia="ja-JP"/>
        </w:rPr>
      </w:pPr>
      <w:r w:rsidRPr="00B85A22">
        <w:rPr>
          <w:rFonts w:eastAsia="Yu Mincho" w:hint="eastAsia"/>
          <w:lang w:eastAsia="ja-JP"/>
        </w:rPr>
        <w:t>•</w:t>
      </w:r>
      <w:r w:rsidRPr="00B85A22">
        <w:rPr>
          <w:rFonts w:eastAsia="Yu Mincho"/>
          <w:lang w:eastAsia="ja-JP"/>
        </w:rPr>
        <w:tab/>
      </w:r>
      <w:r w:rsidRPr="005960F8">
        <w:rPr>
          <w:rFonts w:eastAsia="Yu Mincho"/>
          <w:u w:val="single"/>
          <w:lang w:eastAsia="ja-JP"/>
        </w:rPr>
        <w:t>Testing methodologies</w:t>
      </w:r>
    </w:p>
    <w:p w14:paraId="656B4FC7" w14:textId="0D7006E2" w:rsidR="0087492A" w:rsidRPr="0087492A" w:rsidRDefault="0087492A" w:rsidP="0087492A">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sidRPr="0087492A">
        <w:rPr>
          <w:rFonts w:ascii="Times New Roman" w:eastAsiaTheme="minorEastAsia" w:hAnsi="Times New Roman"/>
          <w:kern w:val="0"/>
          <w:sz w:val="20"/>
          <w:szCs w:val="20"/>
          <w:lang w:eastAsia="zh-CN"/>
        </w:rPr>
        <w:t>System implementation of FR2 3D-MPAC system</w:t>
      </w:r>
    </w:p>
    <w:p w14:paraId="331D160F" w14:textId="6EC65F47" w:rsidR="0087492A" w:rsidRDefault="008456C5" w:rsidP="008456C5">
      <w:pPr>
        <w:pStyle w:val="aff7"/>
        <w:numPr>
          <w:ilvl w:val="2"/>
          <w:numId w:val="25"/>
        </w:numPr>
        <w:spacing w:line="360" w:lineRule="auto"/>
        <w:ind w:leftChars="0"/>
        <w:rPr>
          <w:rFonts w:ascii="Times New Roman" w:eastAsiaTheme="minorEastAsia" w:hAnsi="Times New Roman"/>
          <w:kern w:val="0"/>
          <w:sz w:val="20"/>
          <w:szCs w:val="20"/>
          <w:lang w:eastAsia="zh-CN"/>
        </w:rPr>
      </w:pPr>
      <w:r w:rsidRPr="008456C5">
        <w:rPr>
          <w:rFonts w:ascii="Times New Roman" w:eastAsiaTheme="minorEastAsia" w:hAnsi="Times New Roman"/>
          <w:kern w:val="0"/>
          <w:sz w:val="20"/>
          <w:szCs w:val="20"/>
          <w:lang w:eastAsia="zh-CN"/>
        </w:rPr>
        <w:t xml:space="preserve">The system layout of FR2 3D-MPAC is concluded, based on proposal 1 in </w:t>
      </w:r>
      <w:r w:rsidR="00FD160A">
        <w:rPr>
          <w:rFonts w:ascii="Times New Roman" w:eastAsiaTheme="minorEastAsia" w:hAnsi="Times New Roman"/>
          <w:kern w:val="0"/>
          <w:sz w:val="20"/>
          <w:szCs w:val="20"/>
          <w:lang w:eastAsia="zh-CN"/>
        </w:rPr>
        <w:t>[24].</w:t>
      </w:r>
    </w:p>
    <w:p w14:paraId="2149CF28" w14:textId="6829903D" w:rsidR="008456C5" w:rsidRPr="008456C5" w:rsidRDefault="008456C5" w:rsidP="008456C5">
      <w:pPr>
        <w:pStyle w:val="aff7"/>
        <w:spacing w:line="360" w:lineRule="auto"/>
        <w:ind w:leftChars="0" w:left="1260"/>
        <w:jc w:val="center"/>
        <w:rPr>
          <w:rFonts w:ascii="Times New Roman" w:eastAsiaTheme="minorEastAsia" w:hAnsi="Times New Roman"/>
          <w:kern w:val="0"/>
          <w:sz w:val="20"/>
          <w:szCs w:val="20"/>
          <w:lang w:eastAsia="zh-CN"/>
        </w:rPr>
      </w:pPr>
      <w:r>
        <w:rPr>
          <w:noProof/>
        </w:rPr>
        <w:drawing>
          <wp:inline distT="0" distB="0" distL="0" distR="0" wp14:anchorId="1D8F7198" wp14:editId="17EF590E">
            <wp:extent cx="2067494" cy="844049"/>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94325" cy="855003"/>
                    </a:xfrm>
                    <a:prstGeom prst="rect">
                      <a:avLst/>
                    </a:prstGeom>
                  </pic:spPr>
                </pic:pic>
              </a:graphicData>
            </a:graphic>
          </wp:inline>
        </w:drawing>
      </w:r>
    </w:p>
    <w:p w14:paraId="336F5745" w14:textId="1CFA92E8" w:rsidR="0087492A" w:rsidRPr="008456C5" w:rsidRDefault="008456C5" w:rsidP="0087492A">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sidRPr="008456C5">
        <w:rPr>
          <w:rFonts w:ascii="Times New Roman" w:eastAsiaTheme="minorEastAsia" w:hAnsi="Times New Roman"/>
          <w:kern w:val="0"/>
          <w:sz w:val="20"/>
          <w:szCs w:val="20"/>
          <w:lang w:eastAsia="zh-CN"/>
        </w:rPr>
        <w:t>Channel model validation procedure</w:t>
      </w:r>
    </w:p>
    <w:p w14:paraId="29179E46" w14:textId="77777777" w:rsidR="008456C5" w:rsidRPr="008456C5" w:rsidRDefault="008456C5" w:rsidP="008456C5">
      <w:pPr>
        <w:pStyle w:val="aff7"/>
        <w:numPr>
          <w:ilvl w:val="2"/>
          <w:numId w:val="25"/>
        </w:numPr>
        <w:spacing w:line="360" w:lineRule="auto"/>
        <w:ind w:leftChars="0"/>
        <w:rPr>
          <w:rFonts w:ascii="Times New Roman" w:eastAsiaTheme="minorEastAsia" w:hAnsi="Times New Roman"/>
          <w:kern w:val="0"/>
          <w:sz w:val="20"/>
          <w:szCs w:val="20"/>
          <w:lang w:eastAsia="zh-CN"/>
        </w:rPr>
      </w:pPr>
      <w:r w:rsidRPr="008456C5">
        <w:rPr>
          <w:rFonts w:ascii="Times New Roman" w:eastAsiaTheme="minorEastAsia" w:hAnsi="Times New Roman"/>
          <w:kern w:val="0"/>
          <w:sz w:val="20"/>
          <w:szCs w:val="20"/>
          <w:lang w:eastAsia="zh-CN"/>
        </w:rPr>
        <w:t>Theoretical values of channel model validation with Base Station antenna filtering effect shall be provided as reference.</w:t>
      </w:r>
    </w:p>
    <w:p w14:paraId="6126232D" w14:textId="0A1FA7B1" w:rsidR="0087492A" w:rsidRPr="008456C5" w:rsidRDefault="008456C5" w:rsidP="008456C5">
      <w:pPr>
        <w:pStyle w:val="aff7"/>
        <w:numPr>
          <w:ilvl w:val="2"/>
          <w:numId w:val="25"/>
        </w:numPr>
        <w:spacing w:line="360" w:lineRule="auto"/>
        <w:ind w:leftChars="0"/>
        <w:rPr>
          <w:rFonts w:ascii="Times New Roman" w:eastAsiaTheme="minorEastAsia" w:hAnsi="Times New Roman"/>
          <w:kern w:val="0"/>
          <w:sz w:val="20"/>
          <w:szCs w:val="20"/>
          <w:lang w:eastAsia="zh-CN"/>
        </w:rPr>
      </w:pPr>
      <w:r w:rsidRPr="008456C5">
        <w:rPr>
          <w:rFonts w:ascii="Times New Roman" w:eastAsiaTheme="minorEastAsia" w:hAnsi="Times New Roman"/>
          <w:kern w:val="0"/>
          <w:sz w:val="20"/>
          <w:szCs w:val="20"/>
          <w:lang w:eastAsia="zh-CN"/>
        </w:rPr>
        <w:t>Focus on high power clusters for channel model validation, consider 40dB threshold as a starting point and further discuss the final threshold.</w:t>
      </w:r>
    </w:p>
    <w:p w14:paraId="6A2B00D3" w14:textId="48073FC1" w:rsidR="0087492A" w:rsidRPr="00336208" w:rsidRDefault="00336208" w:rsidP="0087492A">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sidRPr="00336208">
        <w:rPr>
          <w:rFonts w:ascii="Times New Roman" w:eastAsiaTheme="minorEastAsia" w:hAnsi="Times New Roman"/>
          <w:kern w:val="0"/>
          <w:sz w:val="20"/>
          <w:szCs w:val="20"/>
          <w:lang w:eastAsia="zh-CN"/>
        </w:rPr>
        <w:t xml:space="preserve">System validation limits </w:t>
      </w:r>
    </w:p>
    <w:p w14:paraId="14628367" w14:textId="77777777" w:rsidR="00336208" w:rsidRPr="00336208" w:rsidRDefault="00336208" w:rsidP="00336208">
      <w:pPr>
        <w:pStyle w:val="aff7"/>
        <w:numPr>
          <w:ilvl w:val="2"/>
          <w:numId w:val="25"/>
        </w:numPr>
        <w:spacing w:line="360" w:lineRule="auto"/>
        <w:ind w:leftChars="0"/>
        <w:rPr>
          <w:rFonts w:ascii="Times New Roman" w:eastAsiaTheme="minorEastAsia" w:hAnsi="Times New Roman"/>
          <w:kern w:val="0"/>
          <w:sz w:val="20"/>
          <w:szCs w:val="20"/>
          <w:lang w:eastAsia="zh-CN"/>
        </w:rPr>
      </w:pPr>
      <w:r w:rsidRPr="00336208">
        <w:rPr>
          <w:rFonts w:ascii="Times New Roman" w:eastAsiaTheme="minorEastAsia" w:hAnsi="Times New Roman"/>
          <w:kern w:val="0"/>
          <w:sz w:val="20"/>
          <w:szCs w:val="20"/>
          <w:lang w:eastAsia="zh-CN"/>
        </w:rPr>
        <w:t>Reference figure for channel model validation</w:t>
      </w:r>
    </w:p>
    <w:p w14:paraId="2257CF40" w14:textId="77777777" w:rsidR="00336208" w:rsidRPr="00336208" w:rsidRDefault="00336208" w:rsidP="00336208">
      <w:pPr>
        <w:pStyle w:val="aff7"/>
        <w:numPr>
          <w:ilvl w:val="3"/>
          <w:numId w:val="33"/>
        </w:numPr>
        <w:spacing w:line="360" w:lineRule="auto"/>
        <w:ind w:leftChars="0"/>
        <w:rPr>
          <w:rFonts w:ascii="Times New Roman" w:eastAsiaTheme="minorEastAsia" w:hAnsi="Times New Roman"/>
          <w:kern w:val="0"/>
          <w:sz w:val="20"/>
          <w:szCs w:val="20"/>
          <w:lang w:eastAsia="zh-CN"/>
        </w:rPr>
      </w:pPr>
      <w:r w:rsidRPr="00336208">
        <w:rPr>
          <w:rFonts w:ascii="Times New Roman" w:eastAsiaTheme="minorEastAsia" w:hAnsi="Times New Roman"/>
          <w:kern w:val="0"/>
          <w:sz w:val="20"/>
          <w:szCs w:val="20"/>
          <w:lang w:eastAsia="zh-CN"/>
        </w:rPr>
        <w:t>Simulated curve (channel model with BS filtering effect) with limited number of probes (16 probes for FR1 and 6 probes for FR2) is agreed as a reference, to be added into the TR to determine pass fail limits</w:t>
      </w:r>
    </w:p>
    <w:p w14:paraId="1DB69302" w14:textId="77777777" w:rsidR="00336208" w:rsidRPr="00336208" w:rsidRDefault="00336208" w:rsidP="00336208">
      <w:pPr>
        <w:pStyle w:val="aff7"/>
        <w:numPr>
          <w:ilvl w:val="3"/>
          <w:numId w:val="33"/>
        </w:numPr>
        <w:spacing w:line="360" w:lineRule="auto"/>
        <w:ind w:leftChars="0"/>
        <w:rPr>
          <w:rFonts w:ascii="Times New Roman" w:eastAsiaTheme="minorEastAsia" w:hAnsi="Times New Roman"/>
          <w:kern w:val="0"/>
          <w:sz w:val="20"/>
          <w:szCs w:val="20"/>
          <w:lang w:eastAsia="zh-CN"/>
        </w:rPr>
      </w:pPr>
      <w:r w:rsidRPr="00336208">
        <w:rPr>
          <w:rFonts w:ascii="Times New Roman" w:eastAsiaTheme="minorEastAsia" w:hAnsi="Times New Roman"/>
          <w:kern w:val="0"/>
          <w:sz w:val="20"/>
          <w:szCs w:val="20"/>
          <w:lang w:eastAsia="zh-CN"/>
        </w:rPr>
        <w:t xml:space="preserve">Simulated curve (channel model with BS filtering effect) with infinite number of probes is optional to be added </w:t>
      </w:r>
    </w:p>
    <w:p w14:paraId="00327585" w14:textId="77777777" w:rsidR="00336208" w:rsidRPr="00336208" w:rsidRDefault="00336208" w:rsidP="00336208">
      <w:pPr>
        <w:pStyle w:val="aff7"/>
        <w:numPr>
          <w:ilvl w:val="3"/>
          <w:numId w:val="33"/>
        </w:numPr>
        <w:spacing w:line="360" w:lineRule="auto"/>
        <w:ind w:leftChars="0"/>
        <w:rPr>
          <w:rFonts w:ascii="Times New Roman" w:eastAsiaTheme="minorEastAsia" w:hAnsi="Times New Roman"/>
          <w:kern w:val="0"/>
          <w:sz w:val="20"/>
          <w:szCs w:val="20"/>
          <w:lang w:eastAsia="zh-CN"/>
        </w:rPr>
      </w:pPr>
      <w:r w:rsidRPr="00336208">
        <w:rPr>
          <w:rFonts w:ascii="Times New Roman" w:eastAsiaTheme="minorEastAsia" w:hAnsi="Times New Roman"/>
          <w:kern w:val="0"/>
          <w:sz w:val="20"/>
          <w:szCs w:val="20"/>
          <w:lang w:eastAsia="zh-CN"/>
        </w:rPr>
        <w:t>Simulation results of the reference figure from CE vendors are encouraged next meeting</w:t>
      </w:r>
    </w:p>
    <w:p w14:paraId="2AD30EDD" w14:textId="77777777" w:rsidR="00336208" w:rsidRPr="00336208" w:rsidRDefault="00336208" w:rsidP="00336208">
      <w:pPr>
        <w:pStyle w:val="aff7"/>
        <w:numPr>
          <w:ilvl w:val="2"/>
          <w:numId w:val="25"/>
        </w:numPr>
        <w:spacing w:line="360" w:lineRule="auto"/>
        <w:ind w:leftChars="0"/>
        <w:rPr>
          <w:rFonts w:ascii="Times New Roman" w:eastAsiaTheme="minorEastAsia" w:hAnsi="Times New Roman"/>
          <w:kern w:val="0"/>
          <w:sz w:val="20"/>
          <w:szCs w:val="20"/>
          <w:lang w:eastAsia="zh-CN"/>
        </w:rPr>
      </w:pPr>
      <w:r w:rsidRPr="00336208">
        <w:rPr>
          <w:rFonts w:ascii="Times New Roman" w:eastAsiaTheme="minorEastAsia" w:hAnsi="Times New Roman"/>
          <w:kern w:val="0"/>
          <w:sz w:val="20"/>
          <w:szCs w:val="20"/>
          <w:lang w:eastAsia="zh-CN"/>
        </w:rPr>
        <w:t>Channel model validation limit</w:t>
      </w:r>
    </w:p>
    <w:p w14:paraId="11B03A3A" w14:textId="388EB018" w:rsidR="00336208" w:rsidRDefault="00336208" w:rsidP="00336208">
      <w:pPr>
        <w:pStyle w:val="aff7"/>
        <w:numPr>
          <w:ilvl w:val="3"/>
          <w:numId w:val="34"/>
        </w:numPr>
        <w:spacing w:line="360" w:lineRule="auto"/>
        <w:ind w:leftChars="0"/>
        <w:rPr>
          <w:rFonts w:ascii="Times New Roman" w:eastAsiaTheme="minorEastAsia" w:hAnsi="Times New Roman"/>
          <w:kern w:val="0"/>
          <w:sz w:val="20"/>
          <w:szCs w:val="20"/>
          <w:lang w:eastAsia="zh-CN"/>
        </w:rPr>
      </w:pPr>
      <w:r w:rsidRPr="00336208">
        <w:rPr>
          <w:rFonts w:ascii="Times New Roman" w:eastAsiaTheme="minorEastAsia" w:hAnsi="Times New Roman"/>
          <w:kern w:val="0"/>
          <w:sz w:val="20"/>
          <w:szCs w:val="20"/>
          <w:lang w:eastAsia="zh-CN"/>
        </w:rPr>
        <w:t>Analysis of channel model implementation limits from CE vendors are encouraged</w:t>
      </w:r>
    </w:p>
    <w:p w14:paraId="030DEB15" w14:textId="48F3251B" w:rsidR="00AF5103" w:rsidRPr="00AF5103" w:rsidRDefault="00AF5103" w:rsidP="00AF5103">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sidRPr="00AF5103">
        <w:rPr>
          <w:rFonts w:ascii="Times New Roman" w:eastAsiaTheme="minorEastAsia" w:hAnsi="Times New Roman"/>
          <w:kern w:val="0"/>
          <w:sz w:val="20"/>
          <w:szCs w:val="20"/>
          <w:lang w:eastAsia="zh-CN"/>
        </w:rPr>
        <w:t>Test Parameters for FR1</w:t>
      </w:r>
      <w:r>
        <w:rPr>
          <w:rFonts w:ascii="Times New Roman" w:eastAsiaTheme="minorEastAsia" w:hAnsi="Times New Roman"/>
          <w:kern w:val="0"/>
          <w:sz w:val="20"/>
          <w:szCs w:val="20"/>
          <w:lang w:eastAsia="zh-CN"/>
        </w:rPr>
        <w:t xml:space="preserve"> MIMO OTA performance</w:t>
      </w:r>
      <w:r w:rsidRPr="00AF5103">
        <w:rPr>
          <w:rFonts w:ascii="Times New Roman" w:eastAsiaTheme="minorEastAsia" w:hAnsi="Times New Roman"/>
          <w:kern w:val="0"/>
          <w:sz w:val="20"/>
          <w:szCs w:val="20"/>
          <w:lang w:eastAsia="zh-CN"/>
        </w:rPr>
        <w:t xml:space="preserve"> requirements</w:t>
      </w:r>
    </w:p>
    <w:p w14:paraId="2EB8BF1A" w14:textId="77777777" w:rsidR="00AF5103" w:rsidRPr="00AF5103" w:rsidRDefault="00AF5103" w:rsidP="00AF5103">
      <w:pPr>
        <w:pStyle w:val="aff7"/>
        <w:numPr>
          <w:ilvl w:val="2"/>
          <w:numId w:val="25"/>
        </w:numPr>
        <w:spacing w:line="360" w:lineRule="auto"/>
        <w:ind w:leftChars="0"/>
        <w:rPr>
          <w:rFonts w:ascii="Times New Roman" w:eastAsiaTheme="minorEastAsia" w:hAnsi="Times New Roman"/>
          <w:kern w:val="0"/>
          <w:sz w:val="20"/>
          <w:szCs w:val="20"/>
          <w:lang w:eastAsia="zh-CN"/>
        </w:rPr>
      </w:pPr>
      <w:r w:rsidRPr="00AF5103">
        <w:rPr>
          <w:rFonts w:ascii="Times New Roman" w:eastAsiaTheme="minorEastAsia" w:hAnsi="Times New Roman"/>
          <w:kern w:val="0"/>
          <w:sz w:val="20"/>
          <w:szCs w:val="20"/>
          <w:lang w:eastAsia="zh-CN"/>
        </w:rPr>
        <w:t xml:space="preserve">CDL-A </w:t>
      </w:r>
      <w:proofErr w:type="spellStart"/>
      <w:r w:rsidRPr="00AF5103">
        <w:rPr>
          <w:rFonts w:ascii="Times New Roman" w:eastAsiaTheme="minorEastAsia" w:hAnsi="Times New Roman"/>
          <w:kern w:val="0"/>
          <w:sz w:val="20"/>
          <w:szCs w:val="20"/>
          <w:lang w:eastAsia="zh-CN"/>
        </w:rPr>
        <w:t>UMi</w:t>
      </w:r>
      <w:proofErr w:type="spellEnd"/>
      <w:r w:rsidRPr="00AF5103">
        <w:rPr>
          <w:rFonts w:ascii="Times New Roman" w:eastAsiaTheme="minorEastAsia" w:hAnsi="Times New Roman"/>
          <w:kern w:val="0"/>
          <w:sz w:val="20"/>
          <w:szCs w:val="20"/>
          <w:lang w:eastAsia="zh-CN"/>
        </w:rPr>
        <w:t xml:space="preserve"> model is not suitable for 4x4 4-layer performance testing. Channel models mapping for NR MIMO OTA test need to be reconsidered. The group will confirm the conclusion in RAN4#98e based on below options</w:t>
      </w:r>
    </w:p>
    <w:p w14:paraId="00880D3C" w14:textId="77777777" w:rsidR="00AF5103" w:rsidRPr="00AF5103" w:rsidRDefault="00AF5103" w:rsidP="00AF5103">
      <w:pPr>
        <w:pStyle w:val="aff7"/>
        <w:numPr>
          <w:ilvl w:val="3"/>
          <w:numId w:val="33"/>
        </w:numPr>
        <w:spacing w:line="360" w:lineRule="auto"/>
        <w:ind w:leftChars="0"/>
        <w:rPr>
          <w:rFonts w:ascii="Times New Roman" w:eastAsiaTheme="minorEastAsia" w:hAnsi="Times New Roman"/>
          <w:kern w:val="0"/>
          <w:sz w:val="20"/>
          <w:szCs w:val="20"/>
          <w:lang w:eastAsia="zh-CN"/>
        </w:rPr>
      </w:pPr>
      <w:r w:rsidRPr="00AF5103">
        <w:rPr>
          <w:rFonts w:ascii="Times New Roman" w:eastAsiaTheme="minorEastAsia" w:hAnsi="Times New Roman"/>
          <w:kern w:val="0"/>
          <w:sz w:val="20"/>
          <w:szCs w:val="20"/>
          <w:lang w:eastAsia="zh-CN"/>
        </w:rPr>
        <w:t xml:space="preserve">Option1: CDL-C </w:t>
      </w:r>
      <w:proofErr w:type="spellStart"/>
      <w:r w:rsidRPr="00AF5103">
        <w:rPr>
          <w:rFonts w:ascii="Times New Roman" w:eastAsiaTheme="minorEastAsia" w:hAnsi="Times New Roman"/>
          <w:kern w:val="0"/>
          <w:sz w:val="20"/>
          <w:szCs w:val="20"/>
          <w:lang w:eastAsia="zh-CN"/>
        </w:rPr>
        <w:t>UMa</w:t>
      </w:r>
      <w:proofErr w:type="spellEnd"/>
      <w:r w:rsidRPr="00AF5103">
        <w:rPr>
          <w:rFonts w:ascii="Times New Roman" w:eastAsiaTheme="minorEastAsia" w:hAnsi="Times New Roman"/>
          <w:kern w:val="0"/>
          <w:sz w:val="20"/>
          <w:szCs w:val="20"/>
          <w:lang w:eastAsia="zh-CN"/>
        </w:rPr>
        <w:t xml:space="preserve"> for 4x4 and CDL-A </w:t>
      </w:r>
      <w:proofErr w:type="spellStart"/>
      <w:r w:rsidRPr="00AF5103">
        <w:rPr>
          <w:rFonts w:ascii="Times New Roman" w:eastAsiaTheme="minorEastAsia" w:hAnsi="Times New Roman"/>
          <w:kern w:val="0"/>
          <w:sz w:val="20"/>
          <w:szCs w:val="20"/>
          <w:lang w:eastAsia="zh-CN"/>
        </w:rPr>
        <w:t>UMi</w:t>
      </w:r>
      <w:proofErr w:type="spellEnd"/>
      <w:r w:rsidRPr="00AF5103">
        <w:rPr>
          <w:rFonts w:ascii="Times New Roman" w:eastAsiaTheme="minorEastAsia" w:hAnsi="Times New Roman"/>
          <w:kern w:val="0"/>
          <w:sz w:val="20"/>
          <w:szCs w:val="20"/>
          <w:lang w:eastAsia="zh-CN"/>
        </w:rPr>
        <w:t xml:space="preserve"> for 2x2 (is agreed baseline)</w:t>
      </w:r>
    </w:p>
    <w:p w14:paraId="7E706087" w14:textId="77777777" w:rsidR="00AF5103" w:rsidRPr="00AF5103" w:rsidRDefault="00AF5103" w:rsidP="00AF5103">
      <w:pPr>
        <w:pStyle w:val="aff7"/>
        <w:numPr>
          <w:ilvl w:val="3"/>
          <w:numId w:val="33"/>
        </w:numPr>
        <w:spacing w:line="360" w:lineRule="auto"/>
        <w:ind w:leftChars="0"/>
        <w:rPr>
          <w:rFonts w:ascii="Times New Roman" w:eastAsiaTheme="minorEastAsia" w:hAnsi="Times New Roman"/>
          <w:kern w:val="0"/>
          <w:sz w:val="20"/>
          <w:szCs w:val="20"/>
          <w:lang w:eastAsia="zh-CN"/>
        </w:rPr>
      </w:pPr>
      <w:r w:rsidRPr="00AF5103">
        <w:rPr>
          <w:rFonts w:ascii="Times New Roman" w:eastAsiaTheme="minorEastAsia" w:hAnsi="Times New Roman"/>
          <w:kern w:val="0"/>
          <w:sz w:val="20"/>
          <w:szCs w:val="20"/>
          <w:lang w:eastAsia="zh-CN"/>
        </w:rPr>
        <w:t xml:space="preserve">Option2: CDL-C </w:t>
      </w:r>
      <w:proofErr w:type="spellStart"/>
      <w:r w:rsidRPr="00AF5103">
        <w:rPr>
          <w:rFonts w:ascii="Times New Roman" w:eastAsiaTheme="minorEastAsia" w:hAnsi="Times New Roman"/>
          <w:kern w:val="0"/>
          <w:sz w:val="20"/>
          <w:szCs w:val="20"/>
          <w:lang w:eastAsia="zh-CN"/>
        </w:rPr>
        <w:t>UMi</w:t>
      </w:r>
      <w:proofErr w:type="spellEnd"/>
      <w:r w:rsidRPr="00AF5103">
        <w:rPr>
          <w:rFonts w:ascii="Times New Roman" w:eastAsiaTheme="minorEastAsia" w:hAnsi="Times New Roman"/>
          <w:kern w:val="0"/>
          <w:sz w:val="20"/>
          <w:szCs w:val="20"/>
          <w:lang w:eastAsia="zh-CN"/>
        </w:rPr>
        <w:t xml:space="preserve"> for 4x4 and CDL-C </w:t>
      </w:r>
      <w:proofErr w:type="spellStart"/>
      <w:r w:rsidRPr="00AF5103">
        <w:rPr>
          <w:rFonts w:ascii="Times New Roman" w:eastAsiaTheme="minorEastAsia" w:hAnsi="Times New Roman"/>
          <w:kern w:val="0"/>
          <w:sz w:val="20"/>
          <w:szCs w:val="20"/>
          <w:lang w:eastAsia="zh-CN"/>
        </w:rPr>
        <w:t>UMa</w:t>
      </w:r>
      <w:proofErr w:type="spellEnd"/>
      <w:r w:rsidRPr="00AF5103">
        <w:rPr>
          <w:rFonts w:ascii="Times New Roman" w:eastAsiaTheme="minorEastAsia" w:hAnsi="Times New Roman"/>
          <w:kern w:val="0"/>
          <w:sz w:val="20"/>
          <w:szCs w:val="20"/>
          <w:lang w:eastAsia="zh-CN"/>
        </w:rPr>
        <w:t xml:space="preserve"> for 2x2</w:t>
      </w:r>
    </w:p>
    <w:p w14:paraId="383421EA" w14:textId="77777777" w:rsidR="00AF5103" w:rsidRPr="00AF5103" w:rsidRDefault="00AF5103" w:rsidP="00AF5103">
      <w:pPr>
        <w:pStyle w:val="aff7"/>
        <w:numPr>
          <w:ilvl w:val="3"/>
          <w:numId w:val="33"/>
        </w:numPr>
        <w:spacing w:line="360" w:lineRule="auto"/>
        <w:ind w:leftChars="0"/>
        <w:rPr>
          <w:rFonts w:ascii="Times New Roman" w:eastAsiaTheme="minorEastAsia" w:hAnsi="Times New Roman"/>
          <w:kern w:val="0"/>
          <w:sz w:val="20"/>
          <w:szCs w:val="20"/>
          <w:lang w:eastAsia="zh-CN"/>
        </w:rPr>
      </w:pPr>
      <w:r w:rsidRPr="00AF5103">
        <w:rPr>
          <w:rFonts w:ascii="Times New Roman" w:eastAsiaTheme="minorEastAsia" w:hAnsi="Times New Roman"/>
          <w:kern w:val="0"/>
          <w:sz w:val="20"/>
          <w:szCs w:val="20"/>
          <w:lang w:eastAsia="zh-CN"/>
        </w:rPr>
        <w:t xml:space="preserve">Option3: CDL-C </w:t>
      </w:r>
      <w:proofErr w:type="spellStart"/>
      <w:r w:rsidRPr="00AF5103">
        <w:rPr>
          <w:rFonts w:ascii="Times New Roman" w:eastAsiaTheme="minorEastAsia" w:hAnsi="Times New Roman"/>
          <w:kern w:val="0"/>
          <w:sz w:val="20"/>
          <w:szCs w:val="20"/>
          <w:lang w:eastAsia="zh-CN"/>
        </w:rPr>
        <w:t>UMi</w:t>
      </w:r>
      <w:proofErr w:type="spellEnd"/>
      <w:r w:rsidRPr="00AF5103">
        <w:rPr>
          <w:rFonts w:ascii="Times New Roman" w:eastAsiaTheme="minorEastAsia" w:hAnsi="Times New Roman"/>
          <w:kern w:val="0"/>
          <w:sz w:val="20"/>
          <w:szCs w:val="20"/>
          <w:lang w:eastAsia="zh-CN"/>
        </w:rPr>
        <w:t xml:space="preserve"> for 4x4 and CDL-A </w:t>
      </w:r>
      <w:proofErr w:type="spellStart"/>
      <w:r w:rsidRPr="00AF5103">
        <w:rPr>
          <w:rFonts w:ascii="Times New Roman" w:eastAsiaTheme="minorEastAsia" w:hAnsi="Times New Roman"/>
          <w:kern w:val="0"/>
          <w:sz w:val="20"/>
          <w:szCs w:val="20"/>
          <w:lang w:eastAsia="zh-CN"/>
        </w:rPr>
        <w:t>UMa</w:t>
      </w:r>
      <w:proofErr w:type="spellEnd"/>
      <w:r w:rsidRPr="00AF5103">
        <w:rPr>
          <w:rFonts w:ascii="Times New Roman" w:eastAsiaTheme="minorEastAsia" w:hAnsi="Times New Roman"/>
          <w:kern w:val="0"/>
          <w:sz w:val="20"/>
          <w:szCs w:val="20"/>
          <w:lang w:eastAsia="zh-CN"/>
        </w:rPr>
        <w:t xml:space="preserve"> for 2x2 </w:t>
      </w:r>
    </w:p>
    <w:p w14:paraId="4305F196" w14:textId="77777777" w:rsidR="00AF5103" w:rsidRPr="00AF5103" w:rsidRDefault="00AF5103" w:rsidP="00AF5103">
      <w:pPr>
        <w:pStyle w:val="aff7"/>
        <w:numPr>
          <w:ilvl w:val="2"/>
          <w:numId w:val="25"/>
        </w:numPr>
        <w:spacing w:line="360" w:lineRule="auto"/>
        <w:ind w:leftChars="0"/>
        <w:rPr>
          <w:rFonts w:ascii="Times New Roman" w:eastAsiaTheme="minorEastAsia" w:hAnsi="Times New Roman"/>
          <w:kern w:val="0"/>
          <w:sz w:val="20"/>
          <w:szCs w:val="20"/>
          <w:lang w:eastAsia="zh-CN"/>
        </w:rPr>
      </w:pPr>
      <w:r w:rsidRPr="00AF5103">
        <w:rPr>
          <w:rFonts w:ascii="Times New Roman" w:eastAsiaTheme="minorEastAsia" w:hAnsi="Times New Roman"/>
          <w:kern w:val="0"/>
          <w:sz w:val="20"/>
          <w:szCs w:val="20"/>
          <w:lang w:eastAsia="zh-CN"/>
        </w:rPr>
        <w:t xml:space="preserve">For band frequency &lt;3GHz, the maximum downlink RS-ERPE should be -80dBm/15kHz for 10MHz </w:t>
      </w:r>
      <w:proofErr w:type="spellStart"/>
      <w:r w:rsidRPr="00AF5103">
        <w:rPr>
          <w:rFonts w:ascii="Times New Roman" w:eastAsiaTheme="minorEastAsia" w:hAnsi="Times New Roman"/>
          <w:kern w:val="0"/>
          <w:sz w:val="20"/>
          <w:szCs w:val="20"/>
          <w:lang w:eastAsia="zh-CN"/>
        </w:rPr>
        <w:t>gNB</w:t>
      </w:r>
      <w:proofErr w:type="spellEnd"/>
      <w:r w:rsidRPr="00AF5103">
        <w:rPr>
          <w:rFonts w:ascii="Times New Roman" w:eastAsiaTheme="minorEastAsia" w:hAnsi="Times New Roman"/>
          <w:kern w:val="0"/>
          <w:sz w:val="20"/>
          <w:szCs w:val="20"/>
          <w:lang w:eastAsia="zh-CN"/>
        </w:rPr>
        <w:t xml:space="preserve"> setting </w:t>
      </w:r>
    </w:p>
    <w:p w14:paraId="5611F0B1" w14:textId="77777777" w:rsidR="00AF5103" w:rsidRPr="00AF5103" w:rsidRDefault="00AF5103" w:rsidP="00AF5103">
      <w:pPr>
        <w:pStyle w:val="aff7"/>
        <w:numPr>
          <w:ilvl w:val="3"/>
          <w:numId w:val="33"/>
        </w:numPr>
        <w:spacing w:line="360" w:lineRule="auto"/>
        <w:ind w:leftChars="0"/>
        <w:rPr>
          <w:rFonts w:ascii="Times New Roman" w:eastAsiaTheme="minorEastAsia" w:hAnsi="Times New Roman"/>
          <w:kern w:val="0"/>
          <w:sz w:val="20"/>
          <w:szCs w:val="20"/>
          <w:lang w:eastAsia="zh-CN"/>
        </w:rPr>
      </w:pPr>
      <w:r w:rsidRPr="00AF5103">
        <w:rPr>
          <w:rFonts w:ascii="Times New Roman" w:eastAsiaTheme="minorEastAsia" w:hAnsi="Times New Roman"/>
          <w:kern w:val="0"/>
          <w:sz w:val="20"/>
          <w:szCs w:val="20"/>
          <w:lang w:eastAsia="zh-CN"/>
        </w:rPr>
        <w:t>Further study the maximum downlink RS-EPRE for frequency band &gt;3GHz</w:t>
      </w:r>
    </w:p>
    <w:p w14:paraId="094B910B" w14:textId="77777777" w:rsidR="00AF5103" w:rsidRPr="00AF5103" w:rsidRDefault="00AF5103" w:rsidP="00AF5103">
      <w:pPr>
        <w:pStyle w:val="aff7"/>
        <w:numPr>
          <w:ilvl w:val="3"/>
          <w:numId w:val="33"/>
        </w:numPr>
        <w:spacing w:line="360" w:lineRule="auto"/>
        <w:ind w:leftChars="0"/>
        <w:rPr>
          <w:rFonts w:ascii="Times New Roman" w:eastAsiaTheme="minorEastAsia" w:hAnsi="Times New Roman"/>
          <w:kern w:val="0"/>
          <w:sz w:val="20"/>
          <w:szCs w:val="20"/>
          <w:lang w:eastAsia="zh-CN"/>
        </w:rPr>
      </w:pPr>
      <w:r w:rsidRPr="00AF5103">
        <w:rPr>
          <w:rFonts w:ascii="Times New Roman" w:eastAsiaTheme="minorEastAsia" w:hAnsi="Times New Roman"/>
          <w:kern w:val="0"/>
          <w:sz w:val="20"/>
          <w:szCs w:val="20"/>
          <w:lang w:eastAsia="zh-CN"/>
        </w:rPr>
        <w:t>Further study the maximum downlink RS-EPRE for 40MHz bandwidth for the above frequency bands</w:t>
      </w:r>
    </w:p>
    <w:p w14:paraId="66A7ACFD" w14:textId="77777777" w:rsidR="00AF5103" w:rsidRDefault="00AF5103" w:rsidP="00AF5103">
      <w:pPr>
        <w:pStyle w:val="aff7"/>
        <w:numPr>
          <w:ilvl w:val="2"/>
          <w:numId w:val="25"/>
        </w:numPr>
        <w:spacing w:line="360" w:lineRule="auto"/>
        <w:ind w:leftChars="0"/>
        <w:rPr>
          <w:rFonts w:ascii="Times New Roman" w:eastAsiaTheme="minorEastAsia" w:hAnsi="Times New Roman"/>
          <w:kern w:val="0"/>
          <w:sz w:val="20"/>
          <w:szCs w:val="20"/>
          <w:lang w:eastAsia="zh-CN"/>
        </w:rPr>
      </w:pPr>
      <w:r w:rsidRPr="00AF5103">
        <w:rPr>
          <w:rFonts w:ascii="Times New Roman" w:eastAsiaTheme="minorEastAsia" w:hAnsi="Times New Roman"/>
          <w:kern w:val="0"/>
          <w:sz w:val="20"/>
          <w:szCs w:val="20"/>
          <w:lang w:eastAsia="zh-CN"/>
        </w:rPr>
        <w:t>Only middle channel shall be verified for each band. Test Frequencies as specified in TS 38.508-1 subclause 4.3.1.</w:t>
      </w:r>
    </w:p>
    <w:p w14:paraId="5506676D" w14:textId="4D5F936D" w:rsidR="00336208" w:rsidRPr="00AF5103" w:rsidRDefault="00AF5103" w:rsidP="00AF5103">
      <w:pPr>
        <w:pStyle w:val="aff7"/>
        <w:numPr>
          <w:ilvl w:val="2"/>
          <w:numId w:val="25"/>
        </w:numPr>
        <w:spacing w:line="360" w:lineRule="auto"/>
        <w:ind w:leftChars="0"/>
        <w:rPr>
          <w:rFonts w:ascii="Times New Roman" w:eastAsiaTheme="minorEastAsia" w:hAnsi="Times New Roman"/>
          <w:kern w:val="0"/>
          <w:sz w:val="20"/>
          <w:szCs w:val="20"/>
          <w:lang w:eastAsia="zh-CN"/>
        </w:rPr>
      </w:pPr>
      <w:r w:rsidRPr="00AF5103">
        <w:rPr>
          <w:rFonts w:ascii="Times New Roman" w:eastAsiaTheme="minorEastAsia" w:hAnsi="Times New Roman"/>
          <w:kern w:val="0"/>
          <w:sz w:val="20"/>
          <w:szCs w:val="20"/>
          <w:lang w:eastAsia="zh-CN"/>
        </w:rPr>
        <w:t>Minimum number of slots: 20k for 15kHz SCS; 40k for 30kHz SCS</w:t>
      </w:r>
    </w:p>
    <w:p w14:paraId="553E6024" w14:textId="4461A690" w:rsidR="00AF5103" w:rsidRPr="00AF5103" w:rsidRDefault="00AF5103" w:rsidP="00A032C3">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sidRPr="00AF5103">
        <w:rPr>
          <w:rFonts w:ascii="Times New Roman" w:eastAsiaTheme="minorEastAsia" w:hAnsi="Times New Roman"/>
          <w:kern w:val="0"/>
          <w:sz w:val="20"/>
          <w:szCs w:val="20"/>
          <w:lang w:eastAsia="zh-CN"/>
        </w:rPr>
        <w:t>Test Parameters for FR</w:t>
      </w:r>
      <w:r w:rsidR="00A032C3">
        <w:rPr>
          <w:rFonts w:ascii="Times New Roman" w:eastAsiaTheme="minorEastAsia" w:hAnsi="Times New Roman"/>
          <w:kern w:val="0"/>
          <w:sz w:val="20"/>
          <w:szCs w:val="20"/>
          <w:lang w:eastAsia="zh-CN"/>
        </w:rPr>
        <w:t>2 MIMO OTA performance</w:t>
      </w:r>
      <w:r w:rsidRPr="00AF5103">
        <w:rPr>
          <w:rFonts w:ascii="Times New Roman" w:eastAsiaTheme="minorEastAsia" w:hAnsi="Times New Roman"/>
          <w:kern w:val="0"/>
          <w:sz w:val="20"/>
          <w:szCs w:val="20"/>
          <w:lang w:eastAsia="zh-CN"/>
        </w:rPr>
        <w:t xml:space="preserve"> requirements</w:t>
      </w:r>
    </w:p>
    <w:p w14:paraId="6423322F" w14:textId="77777777" w:rsidR="00A032C3" w:rsidRPr="00A032C3" w:rsidRDefault="00A032C3" w:rsidP="00A032C3">
      <w:pPr>
        <w:pStyle w:val="aff7"/>
        <w:numPr>
          <w:ilvl w:val="2"/>
          <w:numId w:val="25"/>
        </w:numPr>
        <w:spacing w:line="360" w:lineRule="auto"/>
        <w:ind w:leftChars="0"/>
        <w:rPr>
          <w:rFonts w:eastAsiaTheme="minorEastAsia"/>
          <w:lang w:eastAsia="zh-CN"/>
        </w:rPr>
      </w:pPr>
      <w:r w:rsidRPr="00A032C3">
        <w:rPr>
          <w:rFonts w:ascii="Times New Roman" w:eastAsiaTheme="minorEastAsia" w:hAnsi="Times New Roman"/>
          <w:kern w:val="0"/>
          <w:sz w:val="20"/>
          <w:szCs w:val="20"/>
          <w:lang w:eastAsia="zh-CN"/>
        </w:rPr>
        <w:t xml:space="preserve">Adopt 16QAM RMC as the only RMC for FR2 MIMO OTA. </w:t>
      </w:r>
      <w:r w:rsidRPr="00A032C3">
        <w:rPr>
          <w:rFonts w:eastAsiaTheme="minorEastAsia"/>
          <w:lang w:eastAsia="zh-CN"/>
        </w:rPr>
        <w:t xml:space="preserve"> </w:t>
      </w:r>
    </w:p>
    <w:p w14:paraId="35491702" w14:textId="77777777" w:rsidR="00A032C3" w:rsidRPr="00A032C3" w:rsidRDefault="00A032C3" w:rsidP="00A032C3">
      <w:pPr>
        <w:pStyle w:val="aff7"/>
        <w:numPr>
          <w:ilvl w:val="3"/>
          <w:numId w:val="33"/>
        </w:numPr>
        <w:spacing w:line="360" w:lineRule="auto"/>
        <w:ind w:leftChars="0"/>
        <w:rPr>
          <w:rFonts w:eastAsia="Yu Mincho"/>
        </w:rPr>
      </w:pPr>
      <w:r w:rsidRPr="00A032C3">
        <w:rPr>
          <w:rFonts w:ascii="Times New Roman" w:eastAsiaTheme="minorEastAsia" w:hAnsi="Times New Roman"/>
          <w:kern w:val="0"/>
          <w:sz w:val="20"/>
          <w:szCs w:val="20"/>
          <w:lang w:eastAsia="zh-CN"/>
        </w:rPr>
        <w:t>Feasibility and potential relaxed KPIs for n259 and n260 can be discussed</w:t>
      </w:r>
    </w:p>
    <w:p w14:paraId="50046AB6" w14:textId="77777777" w:rsidR="00A032C3" w:rsidRPr="00A032C3" w:rsidRDefault="00A032C3" w:rsidP="00A032C3">
      <w:pPr>
        <w:pStyle w:val="aff7"/>
        <w:numPr>
          <w:ilvl w:val="2"/>
          <w:numId w:val="25"/>
        </w:numPr>
        <w:spacing w:line="360" w:lineRule="auto"/>
        <w:ind w:leftChars="0"/>
        <w:rPr>
          <w:rFonts w:ascii="Times New Roman" w:eastAsiaTheme="minorEastAsia" w:hAnsi="Times New Roman"/>
          <w:kern w:val="0"/>
          <w:sz w:val="20"/>
          <w:szCs w:val="20"/>
          <w:lang w:eastAsia="zh-CN"/>
        </w:rPr>
      </w:pPr>
      <w:proofErr w:type="spellStart"/>
      <w:r w:rsidRPr="00A032C3">
        <w:rPr>
          <w:rFonts w:ascii="Times New Roman" w:eastAsiaTheme="minorEastAsia" w:hAnsi="Times New Roman"/>
          <w:kern w:val="0"/>
          <w:sz w:val="20"/>
          <w:szCs w:val="20"/>
          <w:lang w:eastAsia="zh-CN"/>
        </w:rPr>
        <w:t>UMi</w:t>
      </w:r>
      <w:proofErr w:type="spellEnd"/>
      <w:r w:rsidRPr="00A032C3">
        <w:rPr>
          <w:rFonts w:ascii="Times New Roman" w:eastAsiaTheme="minorEastAsia" w:hAnsi="Times New Roman"/>
          <w:kern w:val="0"/>
          <w:sz w:val="20"/>
          <w:szCs w:val="20"/>
          <w:lang w:eastAsia="zh-CN"/>
        </w:rPr>
        <w:t xml:space="preserve"> CDL-C is selected as 1st priority for FR2 requirements</w:t>
      </w:r>
    </w:p>
    <w:p w14:paraId="547EB0CB" w14:textId="77777777" w:rsidR="00A032C3" w:rsidRPr="00A032C3" w:rsidRDefault="00A032C3" w:rsidP="00A032C3">
      <w:pPr>
        <w:pStyle w:val="aff7"/>
        <w:numPr>
          <w:ilvl w:val="2"/>
          <w:numId w:val="25"/>
        </w:numPr>
        <w:spacing w:line="360" w:lineRule="auto"/>
        <w:ind w:leftChars="0"/>
        <w:rPr>
          <w:rFonts w:ascii="Times New Roman" w:eastAsiaTheme="minorEastAsia" w:hAnsi="Times New Roman"/>
          <w:kern w:val="0"/>
          <w:sz w:val="20"/>
          <w:szCs w:val="20"/>
          <w:lang w:eastAsia="zh-CN"/>
        </w:rPr>
      </w:pPr>
      <w:r w:rsidRPr="00A032C3">
        <w:rPr>
          <w:rFonts w:ascii="Times New Roman" w:eastAsiaTheme="minorEastAsia" w:hAnsi="Times New Roman"/>
          <w:kern w:val="0"/>
          <w:sz w:val="20"/>
          <w:szCs w:val="20"/>
          <w:lang w:eastAsia="zh-CN"/>
        </w:rPr>
        <w:t>Keep the agreement of 36 evenly spaced test points for FR2 MIMO OTA test</w:t>
      </w:r>
    </w:p>
    <w:p w14:paraId="1B512C12" w14:textId="77777777" w:rsidR="00A032C3" w:rsidRPr="00A032C3" w:rsidRDefault="00A032C3" w:rsidP="00A032C3">
      <w:pPr>
        <w:pStyle w:val="aff7"/>
        <w:numPr>
          <w:ilvl w:val="3"/>
          <w:numId w:val="33"/>
        </w:numPr>
        <w:spacing w:line="360" w:lineRule="auto"/>
        <w:ind w:leftChars="0"/>
        <w:rPr>
          <w:rFonts w:eastAsia="Yu Mincho"/>
        </w:rPr>
      </w:pPr>
      <w:r w:rsidRPr="00A032C3">
        <w:rPr>
          <w:rFonts w:ascii="Times New Roman" w:eastAsiaTheme="minorEastAsia" w:hAnsi="Times New Roman"/>
          <w:kern w:val="0"/>
          <w:sz w:val="20"/>
          <w:szCs w:val="20"/>
          <w:lang w:eastAsia="zh-CN"/>
        </w:rPr>
        <w:t>Analysis on number of test points vs uncertainty of FR2 MIMO OTA requirements is encouraged</w:t>
      </w:r>
    </w:p>
    <w:p w14:paraId="14147D97" w14:textId="77777777" w:rsidR="00A032C3" w:rsidRPr="00A032C3" w:rsidRDefault="00A032C3" w:rsidP="00A032C3">
      <w:pPr>
        <w:pStyle w:val="aff7"/>
        <w:numPr>
          <w:ilvl w:val="2"/>
          <w:numId w:val="25"/>
        </w:numPr>
        <w:spacing w:line="360" w:lineRule="auto"/>
        <w:ind w:leftChars="0"/>
        <w:rPr>
          <w:rFonts w:ascii="Times New Roman" w:eastAsiaTheme="minorEastAsia" w:hAnsi="Times New Roman"/>
          <w:kern w:val="0"/>
          <w:sz w:val="20"/>
          <w:szCs w:val="20"/>
          <w:lang w:eastAsia="zh-CN"/>
        </w:rPr>
      </w:pPr>
      <w:r w:rsidRPr="00A032C3">
        <w:rPr>
          <w:rFonts w:ascii="Times New Roman" w:eastAsiaTheme="minorEastAsia" w:hAnsi="Times New Roman"/>
          <w:kern w:val="0"/>
          <w:sz w:val="20"/>
          <w:szCs w:val="20"/>
          <w:lang w:eastAsia="zh-CN"/>
        </w:rPr>
        <w:t xml:space="preserve">Only middle channel shall be verified for each band. </w:t>
      </w:r>
    </w:p>
    <w:p w14:paraId="39EDAC17" w14:textId="2131D283" w:rsidR="0087492A" w:rsidRPr="00A032C3" w:rsidRDefault="00A032C3" w:rsidP="009A2607">
      <w:pPr>
        <w:pStyle w:val="aff7"/>
        <w:numPr>
          <w:ilvl w:val="2"/>
          <w:numId w:val="25"/>
        </w:numPr>
        <w:spacing w:line="360" w:lineRule="auto"/>
        <w:ind w:leftChars="0"/>
        <w:rPr>
          <w:rFonts w:ascii="Times New Roman" w:eastAsiaTheme="minorEastAsia" w:hAnsi="Times New Roman"/>
          <w:kern w:val="0"/>
          <w:sz w:val="20"/>
          <w:szCs w:val="20"/>
          <w:lang w:eastAsia="zh-CN"/>
        </w:rPr>
      </w:pPr>
      <w:r w:rsidRPr="00A032C3">
        <w:rPr>
          <w:rFonts w:ascii="Times New Roman" w:eastAsiaTheme="minorEastAsia" w:hAnsi="Times New Roman"/>
          <w:kern w:val="0"/>
          <w:sz w:val="20"/>
          <w:szCs w:val="20"/>
          <w:lang w:eastAsia="zh-CN"/>
        </w:rPr>
        <w:t xml:space="preserve">Minimum number of slots: 20k for FR2 </w:t>
      </w:r>
      <w:proofErr w:type="spellStart"/>
      <w:r w:rsidRPr="00A032C3">
        <w:rPr>
          <w:rFonts w:ascii="Times New Roman" w:eastAsiaTheme="minorEastAsia" w:hAnsi="Times New Roman"/>
          <w:kern w:val="0"/>
          <w:sz w:val="20"/>
          <w:szCs w:val="20"/>
          <w:lang w:eastAsia="zh-CN"/>
        </w:rPr>
        <w:t>UMi</w:t>
      </w:r>
      <w:proofErr w:type="spellEnd"/>
      <w:r w:rsidRPr="00A032C3">
        <w:rPr>
          <w:rFonts w:ascii="Times New Roman" w:eastAsiaTheme="minorEastAsia" w:hAnsi="Times New Roman"/>
          <w:kern w:val="0"/>
          <w:sz w:val="20"/>
          <w:szCs w:val="20"/>
          <w:lang w:eastAsia="zh-CN"/>
        </w:rPr>
        <w:t xml:space="preserve"> models; 75k for FR2 Indoor Office </w:t>
      </w:r>
      <w:proofErr w:type="gramStart"/>
      <w:r w:rsidRPr="00A032C3">
        <w:rPr>
          <w:rFonts w:ascii="Times New Roman" w:eastAsiaTheme="minorEastAsia" w:hAnsi="Times New Roman"/>
          <w:kern w:val="0"/>
          <w:sz w:val="20"/>
          <w:szCs w:val="20"/>
          <w:lang w:eastAsia="zh-CN"/>
        </w:rPr>
        <w:t>models;</w:t>
      </w:r>
      <w:proofErr w:type="gramEnd"/>
    </w:p>
    <w:p w14:paraId="3C0C3583" w14:textId="123FF02D" w:rsidR="009A2607" w:rsidRPr="00B85A22" w:rsidRDefault="009A2607" w:rsidP="009A2607">
      <w:pPr>
        <w:rPr>
          <w:rFonts w:eastAsia="Yu Mincho"/>
          <w:lang w:eastAsia="ja-JP"/>
        </w:rPr>
      </w:pPr>
      <w:r w:rsidRPr="00B85A22">
        <w:rPr>
          <w:rFonts w:eastAsia="Yu Mincho" w:hint="eastAsia"/>
          <w:lang w:eastAsia="ja-JP"/>
        </w:rPr>
        <w:t>•</w:t>
      </w:r>
      <w:r w:rsidRPr="00B85A22">
        <w:rPr>
          <w:rFonts w:eastAsia="Yu Mincho"/>
          <w:lang w:eastAsia="ja-JP"/>
        </w:rPr>
        <w:tab/>
      </w:r>
      <w:r>
        <w:rPr>
          <w:rFonts w:eastAsia="Yu Mincho"/>
          <w:u w:val="single"/>
          <w:lang w:eastAsia="ja-JP"/>
        </w:rPr>
        <w:t>Performance requirements</w:t>
      </w:r>
    </w:p>
    <w:p w14:paraId="2946DE3D" w14:textId="4AFCF5F9" w:rsidR="00E9033A" w:rsidRPr="00E9033A" w:rsidRDefault="009A2607" w:rsidP="00E9033A">
      <w:pPr>
        <w:pStyle w:val="aff7"/>
        <w:numPr>
          <w:ilvl w:val="0"/>
          <w:numId w:val="25"/>
        </w:numPr>
        <w:spacing w:line="360" w:lineRule="auto"/>
        <w:ind w:leftChars="200" w:left="961" w:hanging="561"/>
        <w:rPr>
          <w:rFonts w:eastAsia="Yu Mincho"/>
        </w:rPr>
      </w:pPr>
      <w:r>
        <w:rPr>
          <w:rFonts w:ascii="Times New Roman" w:eastAsia="Yu Mincho" w:hAnsi="Times New Roman"/>
          <w:kern w:val="0"/>
          <w:sz w:val="20"/>
          <w:szCs w:val="20"/>
          <w:lang w:val="en-GB"/>
        </w:rPr>
        <w:t xml:space="preserve">Figure of Merit for </w:t>
      </w:r>
      <w:r w:rsidR="00A032C3">
        <w:rPr>
          <w:rFonts w:ascii="Times New Roman" w:eastAsia="Yu Mincho" w:hAnsi="Times New Roman"/>
          <w:kern w:val="0"/>
          <w:sz w:val="20"/>
          <w:szCs w:val="20"/>
          <w:lang w:val="en-GB"/>
        </w:rPr>
        <w:t>FR1</w:t>
      </w:r>
      <w:r>
        <w:rPr>
          <w:rFonts w:ascii="Times New Roman" w:eastAsia="Yu Mincho" w:hAnsi="Times New Roman"/>
          <w:kern w:val="0"/>
          <w:sz w:val="20"/>
          <w:szCs w:val="20"/>
          <w:lang w:val="en-GB"/>
        </w:rPr>
        <w:t xml:space="preserve"> MIMO OTA </w:t>
      </w:r>
      <w:r w:rsidR="00A032C3">
        <w:rPr>
          <w:rFonts w:ascii="Times New Roman" w:eastAsia="Yu Mincho" w:hAnsi="Times New Roman"/>
          <w:kern w:val="0"/>
          <w:sz w:val="20"/>
          <w:szCs w:val="20"/>
          <w:lang w:val="en-GB"/>
        </w:rPr>
        <w:t xml:space="preserve">performance </w:t>
      </w:r>
      <w:r>
        <w:rPr>
          <w:rFonts w:ascii="Times New Roman" w:eastAsia="Yu Mincho" w:hAnsi="Times New Roman"/>
          <w:kern w:val="0"/>
          <w:sz w:val="20"/>
          <w:szCs w:val="20"/>
          <w:lang w:val="en-GB"/>
        </w:rPr>
        <w:t>requirements</w:t>
      </w:r>
    </w:p>
    <w:p w14:paraId="1EC8935E" w14:textId="77777777" w:rsidR="00E9033A" w:rsidRPr="00E9033A" w:rsidRDefault="00E9033A" w:rsidP="00E9033A">
      <w:pPr>
        <w:pStyle w:val="aff7"/>
        <w:numPr>
          <w:ilvl w:val="2"/>
          <w:numId w:val="25"/>
        </w:numPr>
        <w:spacing w:line="360" w:lineRule="auto"/>
        <w:ind w:leftChars="0"/>
        <w:rPr>
          <w:rFonts w:ascii="Times New Roman" w:eastAsiaTheme="minorEastAsia" w:hAnsi="Times New Roman"/>
          <w:kern w:val="0"/>
          <w:sz w:val="20"/>
          <w:szCs w:val="20"/>
          <w:lang w:eastAsia="zh-CN"/>
        </w:rPr>
      </w:pPr>
      <w:r w:rsidRPr="00E9033A">
        <w:rPr>
          <w:rFonts w:ascii="Times New Roman" w:eastAsiaTheme="minorEastAsia" w:hAnsi="Times New Roman"/>
          <w:kern w:val="0"/>
          <w:sz w:val="20"/>
          <w:szCs w:val="20"/>
          <w:lang w:eastAsia="zh-CN"/>
        </w:rPr>
        <w:t xml:space="preserve">For 10MHz CHBW testing, the 11 of total 12 PMODE should reach 70%TP. </w:t>
      </w:r>
    </w:p>
    <w:p w14:paraId="0FCA4263" w14:textId="77777777" w:rsidR="00E9033A" w:rsidRPr="00E9033A" w:rsidRDefault="00E9033A" w:rsidP="00E9033A">
      <w:pPr>
        <w:pStyle w:val="aff7"/>
        <w:numPr>
          <w:ilvl w:val="2"/>
          <w:numId w:val="25"/>
        </w:numPr>
        <w:spacing w:line="360" w:lineRule="auto"/>
        <w:ind w:leftChars="0"/>
        <w:rPr>
          <w:rFonts w:ascii="Times New Roman" w:eastAsiaTheme="minorEastAsia" w:hAnsi="Times New Roman"/>
          <w:kern w:val="0"/>
          <w:sz w:val="20"/>
          <w:szCs w:val="20"/>
          <w:lang w:eastAsia="zh-CN"/>
        </w:rPr>
      </w:pPr>
      <w:r w:rsidRPr="00E9033A">
        <w:rPr>
          <w:rFonts w:ascii="Times New Roman" w:eastAsiaTheme="minorEastAsia" w:hAnsi="Times New Roman"/>
          <w:kern w:val="0"/>
          <w:sz w:val="20"/>
          <w:szCs w:val="20"/>
          <w:lang w:eastAsia="zh-CN"/>
        </w:rPr>
        <w:t>For 40MHz CHBW testing, the restriction of PMODE at 70%TP is FFS.</w:t>
      </w:r>
    </w:p>
    <w:p w14:paraId="5D617D25" w14:textId="77777777" w:rsidR="00E9033A" w:rsidRPr="00E9033A" w:rsidRDefault="00E9033A" w:rsidP="00E9033A">
      <w:pPr>
        <w:pStyle w:val="aff7"/>
        <w:numPr>
          <w:ilvl w:val="2"/>
          <w:numId w:val="25"/>
        </w:numPr>
        <w:spacing w:line="360" w:lineRule="auto"/>
        <w:ind w:leftChars="0"/>
        <w:rPr>
          <w:rFonts w:ascii="Times New Roman" w:eastAsiaTheme="minorEastAsia" w:hAnsi="Times New Roman"/>
          <w:kern w:val="0"/>
          <w:sz w:val="20"/>
          <w:szCs w:val="20"/>
          <w:lang w:eastAsia="zh-CN"/>
        </w:rPr>
      </w:pPr>
      <w:r w:rsidRPr="00E9033A">
        <w:rPr>
          <w:rFonts w:ascii="Times New Roman" w:eastAsiaTheme="minorEastAsia" w:hAnsi="Times New Roman"/>
          <w:kern w:val="0"/>
          <w:sz w:val="20"/>
          <w:szCs w:val="20"/>
          <w:lang w:eastAsia="zh-CN"/>
        </w:rPr>
        <w:t>Group agreed to further check additional test metric with below options:</w:t>
      </w:r>
    </w:p>
    <w:p w14:paraId="000AE297" w14:textId="77777777" w:rsidR="00E9033A" w:rsidRPr="00E9033A" w:rsidRDefault="00E9033A" w:rsidP="00E9033A">
      <w:pPr>
        <w:pStyle w:val="aff7"/>
        <w:numPr>
          <w:ilvl w:val="3"/>
          <w:numId w:val="33"/>
        </w:numPr>
        <w:spacing w:line="360" w:lineRule="auto"/>
        <w:ind w:leftChars="0"/>
        <w:rPr>
          <w:rFonts w:ascii="Times New Roman" w:eastAsiaTheme="minorEastAsia" w:hAnsi="Times New Roman"/>
          <w:kern w:val="0"/>
          <w:sz w:val="20"/>
          <w:szCs w:val="20"/>
          <w:lang w:eastAsia="zh-CN"/>
        </w:rPr>
      </w:pPr>
      <w:r w:rsidRPr="00E9033A">
        <w:rPr>
          <w:rFonts w:ascii="Times New Roman" w:eastAsiaTheme="minorEastAsia" w:hAnsi="Times New Roman"/>
          <w:kern w:val="0"/>
          <w:sz w:val="20"/>
          <w:szCs w:val="20"/>
          <w:lang w:eastAsia="zh-CN"/>
        </w:rPr>
        <w:t>Option 1</w:t>
      </w:r>
      <w:r w:rsidRPr="00E9033A">
        <w:rPr>
          <w:rFonts w:ascii="Times New Roman" w:eastAsiaTheme="minorEastAsia" w:hAnsi="Times New Roman" w:hint="eastAsia"/>
          <w:kern w:val="0"/>
          <w:sz w:val="20"/>
          <w:szCs w:val="20"/>
          <w:lang w:eastAsia="zh-CN"/>
        </w:rPr>
        <w:t>：</w:t>
      </w:r>
      <w:r w:rsidRPr="00E9033A">
        <w:rPr>
          <w:rFonts w:ascii="Times New Roman" w:eastAsiaTheme="minorEastAsia" w:hAnsi="Times New Roman"/>
          <w:kern w:val="0"/>
          <w:sz w:val="20"/>
          <w:szCs w:val="20"/>
          <w:lang w:eastAsia="zh-CN"/>
        </w:rPr>
        <w:t>TP@90% can pass 10 of total 12 rotations</w:t>
      </w:r>
    </w:p>
    <w:p w14:paraId="3CA36EC8" w14:textId="5FB0D00C" w:rsidR="00E9033A" w:rsidRPr="00E9033A" w:rsidRDefault="00E9033A" w:rsidP="00E9033A">
      <w:pPr>
        <w:pStyle w:val="aff7"/>
        <w:numPr>
          <w:ilvl w:val="3"/>
          <w:numId w:val="33"/>
        </w:numPr>
        <w:spacing w:line="360" w:lineRule="auto"/>
        <w:ind w:leftChars="0"/>
        <w:rPr>
          <w:rFonts w:ascii="Times New Roman" w:eastAsiaTheme="minorEastAsia" w:hAnsi="Times New Roman"/>
          <w:kern w:val="0"/>
          <w:sz w:val="20"/>
          <w:szCs w:val="20"/>
          <w:lang w:eastAsia="zh-CN"/>
        </w:rPr>
      </w:pPr>
      <w:r w:rsidRPr="00E9033A">
        <w:rPr>
          <w:rFonts w:ascii="Times New Roman" w:eastAsiaTheme="minorEastAsia" w:hAnsi="Times New Roman"/>
          <w:kern w:val="0"/>
          <w:sz w:val="20"/>
          <w:szCs w:val="20"/>
          <w:lang w:eastAsia="zh-CN"/>
        </w:rPr>
        <w:t>Option 2</w:t>
      </w:r>
      <w:r w:rsidRPr="00E9033A">
        <w:rPr>
          <w:rFonts w:ascii="Times New Roman" w:eastAsiaTheme="minorEastAsia" w:hAnsi="Times New Roman" w:hint="eastAsia"/>
          <w:kern w:val="0"/>
          <w:sz w:val="20"/>
          <w:szCs w:val="20"/>
          <w:lang w:eastAsia="zh-CN"/>
        </w:rPr>
        <w:t>：</w:t>
      </w:r>
      <w:r w:rsidRPr="00E9033A">
        <w:rPr>
          <w:rFonts w:ascii="Times New Roman" w:eastAsiaTheme="minorEastAsia" w:hAnsi="Times New Roman"/>
          <w:kern w:val="0"/>
          <w:sz w:val="20"/>
          <w:szCs w:val="20"/>
          <w:lang w:eastAsia="zh-CN"/>
        </w:rPr>
        <w:t>TP@95% can pass 10 of total 12 rotation</w:t>
      </w:r>
    </w:p>
    <w:p w14:paraId="4393F4AB" w14:textId="765ED0E2" w:rsidR="00E9033A" w:rsidRPr="00E9033A" w:rsidRDefault="00E9033A" w:rsidP="00E9033A">
      <w:pPr>
        <w:pStyle w:val="aff7"/>
        <w:numPr>
          <w:ilvl w:val="0"/>
          <w:numId w:val="25"/>
        </w:numPr>
        <w:spacing w:line="360" w:lineRule="auto"/>
        <w:ind w:leftChars="200" w:left="961" w:hanging="561"/>
        <w:rPr>
          <w:rFonts w:ascii="Times New Roman" w:eastAsia="Yu Mincho" w:hAnsi="Times New Roman"/>
          <w:kern w:val="0"/>
          <w:sz w:val="20"/>
          <w:szCs w:val="20"/>
          <w:lang w:val="en-GB"/>
        </w:rPr>
      </w:pPr>
      <w:r>
        <w:rPr>
          <w:rFonts w:ascii="Times New Roman" w:eastAsia="Yu Mincho" w:hAnsi="Times New Roman"/>
          <w:kern w:val="0"/>
          <w:sz w:val="20"/>
          <w:szCs w:val="20"/>
          <w:lang w:val="en-GB"/>
        </w:rPr>
        <w:t>Figure of Merit for FR2 MIMO OTA performance requirements</w:t>
      </w:r>
    </w:p>
    <w:p w14:paraId="2AAC7798" w14:textId="77777777" w:rsidR="00E9033A" w:rsidRPr="00E9033A" w:rsidRDefault="00E9033A" w:rsidP="00E9033A">
      <w:pPr>
        <w:pStyle w:val="aff7"/>
        <w:numPr>
          <w:ilvl w:val="2"/>
          <w:numId w:val="25"/>
        </w:numPr>
        <w:spacing w:line="360" w:lineRule="auto"/>
        <w:ind w:leftChars="0"/>
        <w:rPr>
          <w:rFonts w:ascii="Times New Roman" w:eastAsiaTheme="minorEastAsia" w:hAnsi="Times New Roman"/>
          <w:kern w:val="0"/>
          <w:sz w:val="20"/>
          <w:szCs w:val="20"/>
          <w:lang w:eastAsia="zh-CN"/>
        </w:rPr>
      </w:pPr>
      <w:r w:rsidRPr="00E9033A">
        <w:rPr>
          <w:rFonts w:ascii="Times New Roman" w:eastAsiaTheme="minorEastAsia" w:hAnsi="Times New Roman"/>
          <w:kern w:val="0"/>
          <w:sz w:val="20"/>
          <w:szCs w:val="20"/>
          <w:lang w:eastAsia="zh-CN"/>
        </w:rPr>
        <w:t>As a starting point, adopt 70% of maximum throughput value as outage point</w:t>
      </w:r>
    </w:p>
    <w:p w14:paraId="3574D4F1" w14:textId="3E4E91AC" w:rsidR="00E9033A" w:rsidRPr="00E9033A" w:rsidRDefault="00E9033A" w:rsidP="00E9033A">
      <w:pPr>
        <w:pStyle w:val="aff7"/>
        <w:numPr>
          <w:ilvl w:val="3"/>
          <w:numId w:val="33"/>
        </w:numPr>
        <w:spacing w:line="360" w:lineRule="auto"/>
        <w:ind w:leftChars="0"/>
        <w:rPr>
          <w:rFonts w:ascii="Times New Roman" w:eastAsiaTheme="minorEastAsia" w:hAnsi="Times New Roman"/>
          <w:kern w:val="0"/>
          <w:sz w:val="20"/>
          <w:szCs w:val="20"/>
          <w:lang w:eastAsia="zh-CN"/>
        </w:rPr>
      </w:pPr>
      <w:r w:rsidRPr="00E9033A">
        <w:rPr>
          <w:rFonts w:ascii="Times New Roman" w:eastAsiaTheme="minorEastAsia" w:hAnsi="Times New Roman"/>
          <w:kern w:val="0"/>
          <w:sz w:val="20"/>
          <w:szCs w:val="20"/>
          <w:lang w:eastAsia="zh-CN"/>
        </w:rPr>
        <w:t>Further study the final outage of throughput for FR2 MIMO OTA requirements</w:t>
      </w:r>
    </w:p>
    <w:p w14:paraId="5E19E968" w14:textId="77777777" w:rsidR="00E9033A" w:rsidRPr="00E9033A" w:rsidRDefault="00E9033A" w:rsidP="00E9033A">
      <w:pPr>
        <w:pStyle w:val="aff7"/>
        <w:numPr>
          <w:ilvl w:val="2"/>
          <w:numId w:val="25"/>
        </w:numPr>
        <w:spacing w:line="360" w:lineRule="auto"/>
        <w:ind w:leftChars="0"/>
        <w:rPr>
          <w:rFonts w:ascii="Times New Roman" w:eastAsiaTheme="minorEastAsia" w:hAnsi="Times New Roman"/>
          <w:kern w:val="0"/>
          <w:sz w:val="20"/>
          <w:szCs w:val="20"/>
          <w:lang w:eastAsia="zh-CN"/>
        </w:rPr>
      </w:pPr>
      <w:r w:rsidRPr="00E9033A">
        <w:rPr>
          <w:rFonts w:ascii="Times New Roman" w:eastAsiaTheme="minorEastAsia" w:hAnsi="Times New Roman"/>
          <w:kern w:val="0"/>
          <w:sz w:val="20"/>
          <w:szCs w:val="20"/>
          <w:lang w:eastAsia="zh-CN"/>
        </w:rPr>
        <w:t xml:space="preserve">RAN4 agreed not to introduce “[50%] percentile of the CCDF curve” as another </w:t>
      </w:r>
      <w:proofErr w:type="spellStart"/>
      <w:r w:rsidRPr="00E9033A">
        <w:rPr>
          <w:rFonts w:ascii="Times New Roman" w:eastAsiaTheme="minorEastAsia" w:hAnsi="Times New Roman"/>
          <w:kern w:val="0"/>
          <w:sz w:val="20"/>
          <w:szCs w:val="20"/>
          <w:lang w:eastAsia="zh-CN"/>
        </w:rPr>
        <w:t>FoM</w:t>
      </w:r>
      <w:proofErr w:type="spellEnd"/>
      <w:r w:rsidRPr="00E9033A">
        <w:rPr>
          <w:rFonts w:ascii="Times New Roman" w:eastAsiaTheme="minorEastAsia" w:hAnsi="Times New Roman"/>
          <w:kern w:val="0"/>
          <w:sz w:val="20"/>
          <w:szCs w:val="20"/>
          <w:lang w:eastAsia="zh-CN"/>
        </w:rPr>
        <w:t>.</w:t>
      </w:r>
    </w:p>
    <w:p w14:paraId="19A4E0B5" w14:textId="23AAFE4E" w:rsidR="00A032C3" w:rsidRPr="00E9033A" w:rsidRDefault="00E9033A" w:rsidP="00E9033A">
      <w:pPr>
        <w:pStyle w:val="aff7"/>
        <w:numPr>
          <w:ilvl w:val="2"/>
          <w:numId w:val="25"/>
        </w:numPr>
        <w:spacing w:line="360" w:lineRule="auto"/>
        <w:ind w:leftChars="0"/>
        <w:rPr>
          <w:rFonts w:ascii="Times New Roman" w:eastAsiaTheme="minorEastAsia" w:hAnsi="Times New Roman"/>
          <w:kern w:val="0"/>
          <w:sz w:val="20"/>
          <w:szCs w:val="20"/>
          <w:lang w:eastAsia="zh-CN"/>
        </w:rPr>
      </w:pPr>
      <w:r w:rsidRPr="00E9033A">
        <w:rPr>
          <w:rFonts w:ascii="Times New Roman" w:eastAsiaTheme="minorEastAsia" w:hAnsi="Times New Roman"/>
          <w:kern w:val="0"/>
          <w:sz w:val="20"/>
          <w:szCs w:val="20"/>
          <w:lang w:eastAsia="zh-CN"/>
        </w:rPr>
        <w:t xml:space="preserve">Decision should be made on how to treat the orientations those </w:t>
      </w:r>
      <w:proofErr w:type="spellStart"/>
      <w:r w:rsidRPr="00E9033A">
        <w:rPr>
          <w:rFonts w:ascii="Times New Roman" w:eastAsiaTheme="minorEastAsia" w:hAnsi="Times New Roman"/>
          <w:kern w:val="0"/>
          <w:sz w:val="20"/>
          <w:szCs w:val="20"/>
          <w:lang w:eastAsia="zh-CN"/>
        </w:rPr>
        <w:t>can not</w:t>
      </w:r>
      <w:proofErr w:type="spellEnd"/>
      <w:r w:rsidRPr="00E9033A">
        <w:rPr>
          <w:rFonts w:ascii="Times New Roman" w:eastAsiaTheme="minorEastAsia" w:hAnsi="Times New Roman"/>
          <w:kern w:val="0"/>
          <w:sz w:val="20"/>
          <w:szCs w:val="20"/>
          <w:lang w:eastAsia="zh-CN"/>
        </w:rPr>
        <w:t xml:space="preserve"> reach target outage throughput in the future</w:t>
      </w:r>
    </w:p>
    <w:p w14:paraId="3B527410" w14:textId="27615D7B" w:rsidR="009A2607" w:rsidRPr="00EE09B1" w:rsidRDefault="00E9033A" w:rsidP="009A2607">
      <w:pPr>
        <w:pStyle w:val="aff7"/>
        <w:numPr>
          <w:ilvl w:val="0"/>
          <w:numId w:val="25"/>
        </w:numPr>
        <w:spacing w:line="360" w:lineRule="auto"/>
        <w:ind w:leftChars="200" w:left="961" w:hanging="561"/>
        <w:rPr>
          <w:rFonts w:eastAsia="Yu Mincho"/>
        </w:rPr>
      </w:pPr>
      <w:r>
        <w:rPr>
          <w:rFonts w:ascii="Times New Roman" w:eastAsia="Yu Mincho" w:hAnsi="Times New Roman"/>
          <w:kern w:val="0"/>
          <w:sz w:val="20"/>
          <w:szCs w:val="20"/>
          <w:lang w:val="en-GB"/>
        </w:rPr>
        <w:t>F</w:t>
      </w:r>
      <w:r w:rsidR="009A2607">
        <w:rPr>
          <w:rFonts w:ascii="Times New Roman" w:eastAsia="Yu Mincho" w:hAnsi="Times New Roman"/>
          <w:kern w:val="0"/>
          <w:sz w:val="20"/>
          <w:szCs w:val="20"/>
          <w:lang w:val="en-GB"/>
        </w:rPr>
        <w:t>ramework</w:t>
      </w:r>
      <w:r>
        <w:rPr>
          <w:rFonts w:ascii="Times New Roman" w:eastAsia="Yu Mincho" w:hAnsi="Times New Roman"/>
          <w:kern w:val="0"/>
          <w:sz w:val="20"/>
          <w:szCs w:val="20"/>
          <w:lang w:val="en-GB"/>
        </w:rPr>
        <w:t xml:space="preserve"> on performance requirements</w:t>
      </w:r>
    </w:p>
    <w:p w14:paraId="3E736C16" w14:textId="7F23413F" w:rsidR="00E9033A" w:rsidRPr="00E9033A" w:rsidRDefault="00E9033A" w:rsidP="00E9033A">
      <w:pPr>
        <w:pStyle w:val="aff7"/>
        <w:numPr>
          <w:ilvl w:val="2"/>
          <w:numId w:val="25"/>
        </w:numPr>
        <w:spacing w:line="360" w:lineRule="auto"/>
        <w:ind w:leftChars="0"/>
        <w:rPr>
          <w:rFonts w:ascii="Times New Roman" w:eastAsiaTheme="minorEastAsia" w:hAnsi="Times New Roman"/>
          <w:kern w:val="0"/>
          <w:sz w:val="20"/>
          <w:szCs w:val="20"/>
          <w:lang w:eastAsia="zh-CN"/>
        </w:rPr>
      </w:pPr>
      <w:r w:rsidRPr="00E9033A">
        <w:rPr>
          <w:rFonts w:ascii="Times New Roman" w:eastAsiaTheme="minorEastAsia" w:hAnsi="Times New Roman"/>
          <w:kern w:val="0"/>
          <w:sz w:val="20"/>
          <w:szCs w:val="20"/>
          <w:lang w:eastAsia="zh-CN"/>
        </w:rPr>
        <w:t xml:space="preserve">Views on Framework are shared in </w:t>
      </w:r>
      <w:r w:rsidRPr="00D45988">
        <w:rPr>
          <w:rFonts w:ascii="Times New Roman" w:eastAsiaTheme="minorEastAsia" w:hAnsi="Times New Roman"/>
          <w:kern w:val="0"/>
          <w:sz w:val="20"/>
          <w:szCs w:val="20"/>
          <w:lang w:eastAsia="zh-CN"/>
        </w:rPr>
        <w:t>[</w:t>
      </w:r>
      <w:r w:rsidR="00D45988" w:rsidRPr="00D45988">
        <w:rPr>
          <w:rFonts w:ascii="Times New Roman" w:eastAsiaTheme="minorEastAsia" w:hAnsi="Times New Roman"/>
          <w:kern w:val="0"/>
          <w:sz w:val="20"/>
          <w:szCs w:val="20"/>
          <w:lang w:eastAsia="zh-CN"/>
        </w:rPr>
        <w:t>9</w:t>
      </w:r>
      <w:r w:rsidRPr="00D45988">
        <w:rPr>
          <w:rFonts w:ascii="Times New Roman" w:eastAsiaTheme="minorEastAsia" w:hAnsi="Times New Roman"/>
          <w:kern w:val="0"/>
          <w:sz w:val="20"/>
          <w:szCs w:val="20"/>
          <w:lang w:eastAsia="zh-CN"/>
        </w:rPr>
        <w:t>]</w:t>
      </w:r>
      <w:r w:rsidRPr="00E9033A">
        <w:rPr>
          <w:rFonts w:ascii="Times New Roman" w:eastAsiaTheme="minorEastAsia" w:hAnsi="Times New Roman"/>
          <w:kern w:val="0"/>
          <w:sz w:val="20"/>
          <w:szCs w:val="20"/>
          <w:lang w:eastAsia="zh-CN"/>
        </w:rPr>
        <w:t xml:space="preserve"> and </w:t>
      </w:r>
      <w:r w:rsidR="00D45988" w:rsidRPr="00D45988">
        <w:rPr>
          <w:rFonts w:ascii="Times New Roman" w:eastAsiaTheme="minorEastAsia" w:hAnsi="Times New Roman"/>
          <w:kern w:val="0"/>
          <w:sz w:val="20"/>
          <w:szCs w:val="20"/>
          <w:lang w:eastAsia="zh-CN"/>
        </w:rPr>
        <w:t>[</w:t>
      </w:r>
      <w:r w:rsidR="00D45988">
        <w:rPr>
          <w:rFonts w:ascii="Times New Roman" w:eastAsiaTheme="minorEastAsia" w:hAnsi="Times New Roman"/>
          <w:kern w:val="0"/>
          <w:sz w:val="20"/>
          <w:szCs w:val="20"/>
          <w:lang w:eastAsia="zh-CN"/>
        </w:rPr>
        <w:t>10</w:t>
      </w:r>
      <w:r w:rsidR="00D45988" w:rsidRPr="00D45988">
        <w:rPr>
          <w:rFonts w:ascii="Times New Roman" w:eastAsiaTheme="minorEastAsia" w:hAnsi="Times New Roman"/>
          <w:kern w:val="0"/>
          <w:sz w:val="20"/>
          <w:szCs w:val="20"/>
          <w:lang w:eastAsia="zh-CN"/>
        </w:rPr>
        <w:t>]</w:t>
      </w:r>
    </w:p>
    <w:p w14:paraId="298212F1" w14:textId="03E0F58D" w:rsidR="00E9033A" w:rsidRPr="001A52BD" w:rsidRDefault="00E9033A" w:rsidP="001A52BD">
      <w:pPr>
        <w:pStyle w:val="aff7"/>
        <w:numPr>
          <w:ilvl w:val="2"/>
          <w:numId w:val="25"/>
        </w:numPr>
        <w:spacing w:line="360" w:lineRule="auto"/>
        <w:ind w:leftChars="0"/>
        <w:rPr>
          <w:rFonts w:ascii="Times New Roman" w:eastAsiaTheme="minorEastAsia" w:hAnsi="Times New Roman"/>
          <w:kern w:val="0"/>
          <w:sz w:val="20"/>
          <w:szCs w:val="20"/>
          <w:lang w:eastAsia="zh-CN"/>
        </w:rPr>
      </w:pPr>
      <w:r w:rsidRPr="001A52BD">
        <w:rPr>
          <w:rFonts w:ascii="Times New Roman" w:eastAsiaTheme="minorEastAsia" w:hAnsi="Times New Roman"/>
          <w:kern w:val="0"/>
          <w:sz w:val="20"/>
          <w:szCs w:val="20"/>
          <w:lang w:eastAsia="zh-CN"/>
        </w:rPr>
        <w:t>Lab alignment aspects</w:t>
      </w:r>
    </w:p>
    <w:p w14:paraId="7E1D5E2C" w14:textId="77777777" w:rsidR="00E9033A" w:rsidRPr="00E9033A" w:rsidRDefault="00E9033A" w:rsidP="001A52BD">
      <w:pPr>
        <w:pStyle w:val="aff7"/>
        <w:numPr>
          <w:ilvl w:val="3"/>
          <w:numId w:val="33"/>
        </w:numPr>
        <w:spacing w:line="360" w:lineRule="auto"/>
        <w:ind w:leftChars="0"/>
        <w:rPr>
          <w:rFonts w:ascii="Times New Roman" w:eastAsiaTheme="minorEastAsia" w:hAnsi="Times New Roman"/>
          <w:kern w:val="0"/>
          <w:sz w:val="20"/>
          <w:szCs w:val="20"/>
          <w:lang w:eastAsia="zh-CN"/>
        </w:rPr>
      </w:pPr>
      <w:r w:rsidRPr="00E9033A">
        <w:rPr>
          <w:rFonts w:ascii="Times New Roman" w:eastAsiaTheme="minorEastAsia" w:hAnsi="Times New Roman"/>
          <w:kern w:val="0"/>
          <w:sz w:val="20"/>
          <w:szCs w:val="20"/>
          <w:lang w:eastAsia="zh-CN"/>
        </w:rPr>
        <w:t>Labs/companies volunteer to participate in the performance requirement part shall complete the lab alignment measurements and system validation measurements, results should be submitted to RAN4 for review.</w:t>
      </w:r>
    </w:p>
    <w:p w14:paraId="47B2A7C8" w14:textId="77777777" w:rsidR="00E9033A" w:rsidRPr="00E9033A" w:rsidRDefault="00E9033A" w:rsidP="001A52BD">
      <w:pPr>
        <w:pStyle w:val="aff7"/>
        <w:numPr>
          <w:ilvl w:val="3"/>
          <w:numId w:val="33"/>
        </w:numPr>
        <w:spacing w:line="360" w:lineRule="auto"/>
        <w:ind w:leftChars="0"/>
        <w:rPr>
          <w:rFonts w:ascii="Times New Roman" w:eastAsiaTheme="minorEastAsia" w:hAnsi="Times New Roman"/>
          <w:kern w:val="0"/>
          <w:sz w:val="20"/>
          <w:szCs w:val="20"/>
          <w:lang w:eastAsia="zh-CN"/>
        </w:rPr>
      </w:pPr>
      <w:r w:rsidRPr="00E9033A">
        <w:rPr>
          <w:rFonts w:ascii="Times New Roman" w:eastAsiaTheme="minorEastAsia" w:hAnsi="Times New Roman"/>
          <w:kern w:val="0"/>
          <w:sz w:val="20"/>
          <w:szCs w:val="20"/>
          <w:lang w:eastAsia="zh-CN"/>
        </w:rPr>
        <w:t>Lab alignment activities shall be divided in two independent parts. Part 1: lab alignment for FR1; Part 2: lab alignment for FR2 (if applicable). Simulation approach for FR2 requirement development is also considered.</w:t>
      </w:r>
    </w:p>
    <w:p w14:paraId="2BDB8FC8" w14:textId="77777777" w:rsidR="00E9033A" w:rsidRPr="00E9033A" w:rsidRDefault="00E9033A" w:rsidP="001A52BD">
      <w:pPr>
        <w:pStyle w:val="aff7"/>
        <w:numPr>
          <w:ilvl w:val="3"/>
          <w:numId w:val="33"/>
        </w:numPr>
        <w:spacing w:line="360" w:lineRule="auto"/>
        <w:ind w:leftChars="0"/>
        <w:rPr>
          <w:rFonts w:ascii="Times New Roman" w:eastAsiaTheme="minorEastAsia" w:hAnsi="Times New Roman"/>
          <w:kern w:val="0"/>
          <w:sz w:val="20"/>
          <w:szCs w:val="20"/>
          <w:lang w:eastAsia="zh-CN"/>
        </w:rPr>
      </w:pPr>
      <w:r w:rsidRPr="00E9033A">
        <w:rPr>
          <w:rFonts w:ascii="Times New Roman" w:eastAsiaTheme="minorEastAsia" w:hAnsi="Times New Roman"/>
          <w:kern w:val="0"/>
          <w:sz w:val="20"/>
          <w:szCs w:val="20"/>
          <w:lang w:eastAsia="zh-CN"/>
        </w:rPr>
        <w:t xml:space="preserve">Only aligned labs/companies can share measurement results into MIMO OTA data pool to define requirements. </w:t>
      </w:r>
    </w:p>
    <w:p w14:paraId="2127A341" w14:textId="77777777" w:rsidR="00E9033A" w:rsidRPr="00E9033A" w:rsidRDefault="00E9033A" w:rsidP="001A52BD">
      <w:pPr>
        <w:pStyle w:val="aff7"/>
        <w:numPr>
          <w:ilvl w:val="3"/>
          <w:numId w:val="33"/>
        </w:numPr>
        <w:spacing w:line="360" w:lineRule="auto"/>
        <w:ind w:leftChars="0"/>
        <w:rPr>
          <w:rFonts w:ascii="Times New Roman" w:eastAsiaTheme="minorEastAsia" w:hAnsi="Times New Roman"/>
          <w:kern w:val="0"/>
          <w:sz w:val="20"/>
          <w:szCs w:val="20"/>
          <w:lang w:eastAsia="zh-CN"/>
        </w:rPr>
      </w:pPr>
      <w:r w:rsidRPr="00E9033A">
        <w:rPr>
          <w:rFonts w:ascii="Times New Roman" w:eastAsiaTheme="minorEastAsia" w:hAnsi="Times New Roman"/>
          <w:kern w:val="0"/>
          <w:sz w:val="20"/>
          <w:szCs w:val="20"/>
          <w:lang w:eastAsia="zh-CN"/>
        </w:rPr>
        <w:t>Pass/fail limit for FR1/FR2 lab alignment is FFS. Pass/fail limit for system validation is FFS.</w:t>
      </w:r>
    </w:p>
    <w:p w14:paraId="08AEC5EA" w14:textId="77777777" w:rsidR="00E9033A" w:rsidRPr="00E9033A" w:rsidRDefault="00E9033A" w:rsidP="001A52BD">
      <w:pPr>
        <w:pStyle w:val="aff7"/>
        <w:numPr>
          <w:ilvl w:val="2"/>
          <w:numId w:val="25"/>
        </w:numPr>
        <w:spacing w:line="360" w:lineRule="auto"/>
        <w:ind w:leftChars="0"/>
        <w:rPr>
          <w:rFonts w:ascii="Times New Roman" w:eastAsiaTheme="minorEastAsia" w:hAnsi="Times New Roman"/>
          <w:kern w:val="0"/>
          <w:sz w:val="20"/>
          <w:szCs w:val="20"/>
          <w:lang w:eastAsia="zh-CN"/>
        </w:rPr>
      </w:pPr>
      <w:r w:rsidRPr="00E9033A">
        <w:rPr>
          <w:rFonts w:ascii="Times New Roman" w:eastAsiaTheme="minorEastAsia" w:hAnsi="Times New Roman"/>
          <w:kern w:val="0"/>
          <w:sz w:val="20"/>
          <w:szCs w:val="20"/>
          <w:lang w:eastAsia="zh-CN"/>
        </w:rPr>
        <w:t>FR1 requirement aspects</w:t>
      </w:r>
    </w:p>
    <w:p w14:paraId="33EB588F" w14:textId="77777777" w:rsidR="00E9033A" w:rsidRPr="00E9033A" w:rsidRDefault="00E9033A" w:rsidP="001A52BD">
      <w:pPr>
        <w:pStyle w:val="aff7"/>
        <w:numPr>
          <w:ilvl w:val="3"/>
          <w:numId w:val="33"/>
        </w:numPr>
        <w:spacing w:line="360" w:lineRule="auto"/>
        <w:ind w:leftChars="0"/>
        <w:rPr>
          <w:rFonts w:ascii="Times New Roman" w:eastAsiaTheme="minorEastAsia" w:hAnsi="Times New Roman"/>
          <w:kern w:val="0"/>
          <w:sz w:val="20"/>
          <w:szCs w:val="20"/>
          <w:lang w:eastAsia="zh-CN"/>
        </w:rPr>
      </w:pPr>
      <w:r w:rsidRPr="00E9033A">
        <w:rPr>
          <w:rFonts w:ascii="Times New Roman" w:eastAsiaTheme="minorEastAsia" w:hAnsi="Times New Roman"/>
          <w:kern w:val="0"/>
          <w:sz w:val="20"/>
          <w:szCs w:val="20"/>
          <w:lang w:eastAsia="zh-CN"/>
        </w:rPr>
        <w:t>For FR1, the TRMS requirements should be derived from measurement results of commercial devices, minimum number of 15 devices for defining requirements in each band.</w:t>
      </w:r>
    </w:p>
    <w:p w14:paraId="66B1226A" w14:textId="537301B6" w:rsidR="00E9033A" w:rsidRPr="00E9033A" w:rsidRDefault="00E9033A" w:rsidP="001A52BD">
      <w:pPr>
        <w:pStyle w:val="aff7"/>
        <w:numPr>
          <w:ilvl w:val="3"/>
          <w:numId w:val="33"/>
        </w:numPr>
        <w:spacing w:line="360" w:lineRule="auto"/>
        <w:ind w:leftChars="0"/>
        <w:rPr>
          <w:rFonts w:ascii="Times New Roman" w:eastAsiaTheme="minorEastAsia" w:hAnsi="Times New Roman"/>
          <w:kern w:val="0"/>
          <w:sz w:val="20"/>
          <w:szCs w:val="20"/>
          <w:lang w:eastAsia="zh-CN"/>
        </w:rPr>
      </w:pPr>
      <w:r w:rsidRPr="00E9033A">
        <w:rPr>
          <w:rFonts w:ascii="Times New Roman" w:eastAsiaTheme="minorEastAsia" w:hAnsi="Times New Roman"/>
          <w:kern w:val="0"/>
          <w:sz w:val="20"/>
          <w:szCs w:val="20"/>
          <w:lang w:eastAsia="zh-CN"/>
        </w:rPr>
        <w:t>For FR1, requirements for SA at Band n41, n77,</w:t>
      </w:r>
      <w:r w:rsidR="001A52BD">
        <w:rPr>
          <w:rFonts w:ascii="Times New Roman" w:eastAsiaTheme="minorEastAsia" w:hAnsi="Times New Roman"/>
          <w:kern w:val="0"/>
          <w:sz w:val="20"/>
          <w:szCs w:val="20"/>
          <w:lang w:eastAsia="zh-CN"/>
        </w:rPr>
        <w:t xml:space="preserve"> </w:t>
      </w:r>
      <w:r w:rsidRPr="00E9033A">
        <w:rPr>
          <w:rFonts w:ascii="Times New Roman" w:eastAsiaTheme="minorEastAsia" w:hAnsi="Times New Roman"/>
          <w:kern w:val="0"/>
          <w:sz w:val="20"/>
          <w:szCs w:val="20"/>
          <w:lang w:eastAsia="zh-CN"/>
        </w:rPr>
        <w:t xml:space="preserve">n78 and n79, are the </w:t>
      </w:r>
      <w:proofErr w:type="gramStart"/>
      <w:r w:rsidRPr="00E9033A">
        <w:rPr>
          <w:rFonts w:ascii="Times New Roman" w:eastAsiaTheme="minorEastAsia" w:hAnsi="Times New Roman"/>
          <w:kern w:val="0"/>
          <w:sz w:val="20"/>
          <w:szCs w:val="20"/>
          <w:lang w:eastAsia="zh-CN"/>
        </w:rPr>
        <w:t>first priority</w:t>
      </w:r>
      <w:proofErr w:type="gramEnd"/>
      <w:r w:rsidRPr="00E9033A">
        <w:rPr>
          <w:rFonts w:ascii="Times New Roman" w:eastAsiaTheme="minorEastAsia" w:hAnsi="Times New Roman"/>
          <w:kern w:val="0"/>
          <w:sz w:val="20"/>
          <w:szCs w:val="20"/>
          <w:lang w:eastAsia="zh-CN"/>
        </w:rPr>
        <w:t>.</w:t>
      </w:r>
    </w:p>
    <w:p w14:paraId="34822CC0" w14:textId="77777777" w:rsidR="00E9033A" w:rsidRPr="00E9033A" w:rsidRDefault="00E9033A" w:rsidP="001A52BD">
      <w:pPr>
        <w:pStyle w:val="aff7"/>
        <w:numPr>
          <w:ilvl w:val="3"/>
          <w:numId w:val="33"/>
        </w:numPr>
        <w:spacing w:line="360" w:lineRule="auto"/>
        <w:ind w:leftChars="0"/>
        <w:rPr>
          <w:rFonts w:ascii="Times New Roman" w:eastAsiaTheme="minorEastAsia" w:hAnsi="Times New Roman"/>
          <w:kern w:val="0"/>
          <w:sz w:val="20"/>
          <w:szCs w:val="20"/>
          <w:lang w:eastAsia="zh-CN"/>
        </w:rPr>
      </w:pPr>
      <w:r w:rsidRPr="00E9033A">
        <w:rPr>
          <w:rFonts w:ascii="Times New Roman" w:eastAsiaTheme="minorEastAsia" w:hAnsi="Times New Roman"/>
          <w:kern w:val="0"/>
          <w:sz w:val="20"/>
          <w:szCs w:val="20"/>
          <w:lang w:eastAsia="zh-CN"/>
        </w:rPr>
        <w:t>The minimum number of supported NR bands for each FR1 sample is FFS</w:t>
      </w:r>
    </w:p>
    <w:p w14:paraId="1C01A106" w14:textId="3E3AFAE5" w:rsidR="009A2607" w:rsidRDefault="00E9033A" w:rsidP="001A52BD">
      <w:pPr>
        <w:pStyle w:val="aff7"/>
        <w:numPr>
          <w:ilvl w:val="3"/>
          <w:numId w:val="33"/>
        </w:numPr>
        <w:spacing w:line="360" w:lineRule="auto"/>
        <w:ind w:leftChars="0"/>
        <w:rPr>
          <w:rFonts w:ascii="Times New Roman" w:eastAsiaTheme="minorEastAsia" w:hAnsi="Times New Roman"/>
          <w:kern w:val="0"/>
          <w:sz w:val="20"/>
          <w:szCs w:val="20"/>
          <w:lang w:eastAsia="zh-CN"/>
        </w:rPr>
      </w:pPr>
      <w:r w:rsidRPr="00E9033A">
        <w:rPr>
          <w:rFonts w:ascii="Times New Roman" w:eastAsiaTheme="minorEastAsia" w:hAnsi="Times New Roman"/>
          <w:kern w:val="0"/>
          <w:sz w:val="20"/>
          <w:szCs w:val="20"/>
          <w:lang w:eastAsia="zh-CN"/>
        </w:rPr>
        <w:t>PC3 is the 1st priority</w:t>
      </w:r>
    </w:p>
    <w:p w14:paraId="4D0B625F" w14:textId="77777777" w:rsidR="006514B6" w:rsidRPr="006514B6" w:rsidRDefault="006514B6" w:rsidP="006514B6">
      <w:pPr>
        <w:pStyle w:val="aff7"/>
        <w:numPr>
          <w:ilvl w:val="2"/>
          <w:numId w:val="25"/>
        </w:numPr>
        <w:spacing w:line="360" w:lineRule="auto"/>
        <w:ind w:leftChars="0"/>
        <w:rPr>
          <w:rFonts w:ascii="Times New Roman" w:eastAsiaTheme="minorEastAsia" w:hAnsi="Times New Roman"/>
          <w:kern w:val="0"/>
          <w:sz w:val="20"/>
          <w:szCs w:val="20"/>
          <w:lang w:eastAsia="zh-CN"/>
        </w:rPr>
      </w:pPr>
      <w:r w:rsidRPr="006514B6">
        <w:rPr>
          <w:rFonts w:ascii="Times New Roman" w:eastAsiaTheme="minorEastAsia" w:hAnsi="Times New Roman"/>
          <w:kern w:val="0"/>
          <w:sz w:val="20"/>
          <w:szCs w:val="20"/>
          <w:lang w:eastAsia="zh-CN"/>
        </w:rPr>
        <w:t>FR2 requirement aspects (including simulation framework)</w:t>
      </w:r>
    </w:p>
    <w:p w14:paraId="48C9B1B3" w14:textId="77777777" w:rsidR="006514B6" w:rsidRPr="006514B6" w:rsidRDefault="006514B6" w:rsidP="006514B6">
      <w:pPr>
        <w:pStyle w:val="aff7"/>
        <w:numPr>
          <w:ilvl w:val="3"/>
          <w:numId w:val="33"/>
        </w:numPr>
        <w:spacing w:line="360" w:lineRule="auto"/>
        <w:ind w:leftChars="0"/>
        <w:rPr>
          <w:rFonts w:ascii="Times New Roman" w:eastAsiaTheme="minorEastAsia" w:hAnsi="Times New Roman"/>
          <w:kern w:val="0"/>
          <w:sz w:val="20"/>
          <w:szCs w:val="20"/>
          <w:lang w:eastAsia="zh-CN"/>
        </w:rPr>
      </w:pPr>
      <w:r w:rsidRPr="006514B6">
        <w:rPr>
          <w:rFonts w:ascii="Times New Roman" w:eastAsiaTheme="minorEastAsia" w:hAnsi="Times New Roman"/>
          <w:kern w:val="0"/>
          <w:sz w:val="20"/>
          <w:szCs w:val="20"/>
          <w:lang w:eastAsia="zh-CN"/>
        </w:rPr>
        <w:t xml:space="preserve">Given the limited number of FR2 commercial smartphones, both simulation results and measurement results are permitted to define requirements. </w:t>
      </w:r>
    </w:p>
    <w:p w14:paraId="7CB2FC09" w14:textId="77777777" w:rsidR="006514B6" w:rsidRPr="006514B6" w:rsidRDefault="006514B6" w:rsidP="006514B6">
      <w:pPr>
        <w:pStyle w:val="aff7"/>
        <w:numPr>
          <w:ilvl w:val="3"/>
          <w:numId w:val="33"/>
        </w:numPr>
        <w:spacing w:line="360" w:lineRule="auto"/>
        <w:ind w:leftChars="0"/>
        <w:rPr>
          <w:rFonts w:ascii="Times New Roman" w:eastAsiaTheme="minorEastAsia" w:hAnsi="Times New Roman"/>
          <w:kern w:val="0"/>
          <w:sz w:val="20"/>
          <w:szCs w:val="20"/>
          <w:lang w:eastAsia="zh-CN"/>
        </w:rPr>
      </w:pPr>
      <w:r w:rsidRPr="006514B6">
        <w:rPr>
          <w:rFonts w:ascii="Times New Roman" w:eastAsiaTheme="minorEastAsia" w:hAnsi="Times New Roman"/>
          <w:kern w:val="0"/>
          <w:sz w:val="20"/>
          <w:szCs w:val="20"/>
          <w:lang w:eastAsia="zh-CN"/>
        </w:rPr>
        <w:t>Simulation parameters should be aligned with testing condition as much as possible, such as RMC, channel models, chamber environment, different UE form factors, etc.</w:t>
      </w:r>
    </w:p>
    <w:p w14:paraId="797BE791" w14:textId="77777777" w:rsidR="006514B6" w:rsidRPr="006514B6" w:rsidRDefault="006514B6" w:rsidP="006514B6">
      <w:pPr>
        <w:pStyle w:val="aff7"/>
        <w:numPr>
          <w:ilvl w:val="3"/>
          <w:numId w:val="33"/>
        </w:numPr>
        <w:spacing w:line="360" w:lineRule="auto"/>
        <w:ind w:leftChars="0"/>
        <w:rPr>
          <w:rFonts w:ascii="Times New Roman" w:eastAsiaTheme="minorEastAsia" w:hAnsi="Times New Roman"/>
          <w:kern w:val="0"/>
          <w:sz w:val="20"/>
          <w:szCs w:val="20"/>
          <w:lang w:eastAsia="zh-CN"/>
        </w:rPr>
      </w:pPr>
      <w:r w:rsidRPr="006514B6">
        <w:rPr>
          <w:rFonts w:ascii="Times New Roman" w:eastAsiaTheme="minorEastAsia" w:hAnsi="Times New Roman"/>
          <w:kern w:val="0"/>
          <w:sz w:val="20"/>
          <w:szCs w:val="20"/>
          <w:lang w:eastAsia="zh-CN"/>
        </w:rPr>
        <w:t>The potential gap between simulation and measurement should be discussed.</w:t>
      </w:r>
    </w:p>
    <w:p w14:paraId="216FA116" w14:textId="77777777" w:rsidR="006514B6" w:rsidRPr="006514B6" w:rsidRDefault="006514B6" w:rsidP="006514B6">
      <w:pPr>
        <w:pStyle w:val="aff7"/>
        <w:numPr>
          <w:ilvl w:val="3"/>
          <w:numId w:val="33"/>
        </w:numPr>
        <w:spacing w:line="360" w:lineRule="auto"/>
        <w:ind w:leftChars="0"/>
        <w:rPr>
          <w:rFonts w:ascii="Times New Roman" w:eastAsiaTheme="minorEastAsia" w:hAnsi="Times New Roman"/>
          <w:kern w:val="0"/>
          <w:sz w:val="20"/>
          <w:szCs w:val="20"/>
          <w:lang w:eastAsia="zh-CN"/>
        </w:rPr>
      </w:pPr>
      <w:r w:rsidRPr="006514B6">
        <w:rPr>
          <w:rFonts w:ascii="Times New Roman" w:eastAsiaTheme="minorEastAsia" w:hAnsi="Times New Roman"/>
          <w:kern w:val="0"/>
          <w:sz w:val="20"/>
          <w:szCs w:val="20"/>
          <w:lang w:eastAsia="zh-CN"/>
        </w:rPr>
        <w:t xml:space="preserve">For FR2, requirements for PC3 NSA at Band n257, n258, n260 and n261 are the </w:t>
      </w:r>
      <w:proofErr w:type="gramStart"/>
      <w:r w:rsidRPr="006514B6">
        <w:rPr>
          <w:rFonts w:ascii="Times New Roman" w:eastAsiaTheme="minorEastAsia" w:hAnsi="Times New Roman"/>
          <w:kern w:val="0"/>
          <w:sz w:val="20"/>
          <w:szCs w:val="20"/>
          <w:lang w:eastAsia="zh-CN"/>
        </w:rPr>
        <w:t>first priority</w:t>
      </w:r>
      <w:proofErr w:type="gramEnd"/>
      <w:r w:rsidRPr="006514B6">
        <w:rPr>
          <w:rFonts w:ascii="Times New Roman" w:eastAsiaTheme="minorEastAsia" w:hAnsi="Times New Roman"/>
          <w:kern w:val="0"/>
          <w:sz w:val="20"/>
          <w:szCs w:val="20"/>
          <w:lang w:eastAsia="zh-CN"/>
        </w:rPr>
        <w:t xml:space="preserve">. </w:t>
      </w:r>
    </w:p>
    <w:p w14:paraId="528382C3" w14:textId="77777777" w:rsidR="006514B6" w:rsidRPr="006514B6" w:rsidRDefault="006514B6" w:rsidP="006514B6">
      <w:pPr>
        <w:pStyle w:val="aff7"/>
        <w:numPr>
          <w:ilvl w:val="2"/>
          <w:numId w:val="25"/>
        </w:numPr>
        <w:spacing w:line="360" w:lineRule="auto"/>
        <w:ind w:leftChars="0"/>
        <w:rPr>
          <w:rFonts w:ascii="Times New Roman" w:eastAsiaTheme="minorEastAsia" w:hAnsi="Times New Roman"/>
          <w:kern w:val="0"/>
          <w:sz w:val="20"/>
          <w:szCs w:val="20"/>
          <w:lang w:eastAsia="zh-CN"/>
        </w:rPr>
      </w:pPr>
      <w:r w:rsidRPr="006514B6">
        <w:rPr>
          <w:rFonts w:ascii="Times New Roman" w:eastAsiaTheme="minorEastAsia" w:hAnsi="Times New Roman"/>
          <w:kern w:val="0"/>
          <w:sz w:val="20"/>
          <w:szCs w:val="20"/>
          <w:lang w:eastAsia="zh-CN"/>
        </w:rPr>
        <w:t>FR2 simulation work plan</w:t>
      </w:r>
    </w:p>
    <w:p w14:paraId="77B80951" w14:textId="2CD1FD6A" w:rsidR="006514B6" w:rsidRPr="00666164" w:rsidRDefault="006514B6" w:rsidP="00666164">
      <w:pPr>
        <w:pStyle w:val="aff7"/>
        <w:numPr>
          <w:ilvl w:val="3"/>
          <w:numId w:val="33"/>
        </w:numPr>
        <w:spacing w:line="360" w:lineRule="auto"/>
        <w:ind w:leftChars="0"/>
        <w:rPr>
          <w:rFonts w:ascii="Times New Roman" w:eastAsiaTheme="minorEastAsia" w:hAnsi="Times New Roman"/>
          <w:kern w:val="0"/>
          <w:sz w:val="20"/>
          <w:szCs w:val="20"/>
          <w:lang w:eastAsia="zh-CN"/>
        </w:rPr>
      </w:pPr>
      <w:r w:rsidRPr="006514B6">
        <w:rPr>
          <w:rFonts w:ascii="Times New Roman" w:eastAsiaTheme="minorEastAsia" w:hAnsi="Times New Roman"/>
          <w:kern w:val="0"/>
          <w:sz w:val="20"/>
          <w:szCs w:val="20"/>
          <w:lang w:eastAsia="zh-CN"/>
        </w:rPr>
        <w:t xml:space="preserve">The simulation work plan in </w:t>
      </w:r>
      <w:r w:rsidR="00D45988">
        <w:rPr>
          <w:rFonts w:ascii="Times New Roman" w:eastAsiaTheme="minorEastAsia" w:hAnsi="Times New Roman"/>
          <w:kern w:val="0"/>
          <w:sz w:val="20"/>
          <w:szCs w:val="20"/>
          <w:lang w:eastAsia="zh-CN"/>
        </w:rPr>
        <w:t>[11]</w:t>
      </w:r>
      <w:r w:rsidRPr="006514B6">
        <w:rPr>
          <w:rFonts w:ascii="Times New Roman" w:eastAsiaTheme="minorEastAsia" w:hAnsi="Times New Roman"/>
          <w:kern w:val="0"/>
          <w:sz w:val="20"/>
          <w:szCs w:val="20"/>
          <w:lang w:eastAsia="zh-CN"/>
        </w:rPr>
        <w:t xml:space="preserve"> is agreed as baseline. The work plan will be updated based on new WI work plan according to potential new Rel-17 timeline in Dec. RAN plenary meeting.</w:t>
      </w:r>
    </w:p>
    <w:p w14:paraId="2ADB2110" w14:textId="2666B001" w:rsidR="008C7126" w:rsidRDefault="008C7126" w:rsidP="00666164">
      <w:pPr>
        <w:pStyle w:val="aff7"/>
        <w:numPr>
          <w:ilvl w:val="2"/>
          <w:numId w:val="25"/>
        </w:numPr>
        <w:spacing w:line="360" w:lineRule="auto"/>
        <w:ind w:leftChars="0"/>
        <w:rPr>
          <w:rFonts w:ascii="Times New Roman" w:eastAsiaTheme="minorEastAsia" w:hAnsi="Times New Roman"/>
          <w:kern w:val="0"/>
          <w:sz w:val="20"/>
          <w:szCs w:val="20"/>
          <w:lang w:eastAsia="zh-CN"/>
        </w:rPr>
      </w:pPr>
      <w:r w:rsidRPr="00666164">
        <w:rPr>
          <w:rFonts w:ascii="Times New Roman" w:eastAsiaTheme="minorEastAsia" w:hAnsi="Times New Roman"/>
          <w:kern w:val="0"/>
          <w:sz w:val="20"/>
          <w:szCs w:val="20"/>
          <w:lang w:eastAsia="zh-CN"/>
        </w:rPr>
        <w:t>FR2 MIMO OTA simulation assumptions</w:t>
      </w:r>
    </w:p>
    <w:p w14:paraId="3B7FD289" w14:textId="77777777" w:rsidR="00666164" w:rsidRPr="00666164" w:rsidRDefault="00666164" w:rsidP="00666164">
      <w:pPr>
        <w:pStyle w:val="aff7"/>
        <w:numPr>
          <w:ilvl w:val="3"/>
          <w:numId w:val="33"/>
        </w:numPr>
        <w:spacing w:line="360" w:lineRule="auto"/>
        <w:ind w:leftChars="0"/>
        <w:rPr>
          <w:rFonts w:ascii="Times New Roman" w:eastAsiaTheme="minorEastAsia" w:hAnsi="Times New Roman"/>
          <w:kern w:val="0"/>
          <w:sz w:val="20"/>
          <w:szCs w:val="20"/>
          <w:lang w:eastAsia="zh-CN"/>
        </w:rPr>
      </w:pPr>
      <w:r w:rsidRPr="00666164">
        <w:rPr>
          <w:rFonts w:ascii="Times New Roman" w:eastAsiaTheme="minorEastAsia" w:hAnsi="Times New Roman"/>
          <w:kern w:val="0"/>
          <w:sz w:val="20"/>
          <w:szCs w:val="20"/>
          <w:lang w:eastAsia="zh-CN"/>
        </w:rPr>
        <w:t>FR2 MIMO OTA simulation assumptions should take TR 38.827 as baseline, following items still need further alignment in detail for simulation:</w:t>
      </w:r>
    </w:p>
    <w:p w14:paraId="443E3799" w14:textId="77777777" w:rsidR="00666164" w:rsidRPr="00666164" w:rsidRDefault="00666164" w:rsidP="00666164">
      <w:pPr>
        <w:pStyle w:val="aff7"/>
        <w:numPr>
          <w:ilvl w:val="4"/>
          <w:numId w:val="33"/>
        </w:numPr>
        <w:spacing w:line="360" w:lineRule="auto"/>
        <w:ind w:leftChars="0"/>
        <w:rPr>
          <w:rFonts w:ascii="Times New Roman" w:eastAsiaTheme="minorEastAsia" w:hAnsi="Times New Roman"/>
          <w:kern w:val="0"/>
          <w:sz w:val="20"/>
          <w:szCs w:val="20"/>
          <w:lang w:eastAsia="zh-CN"/>
        </w:rPr>
      </w:pPr>
      <w:r w:rsidRPr="00666164">
        <w:rPr>
          <w:rFonts w:ascii="Times New Roman" w:eastAsiaTheme="minorEastAsia" w:hAnsi="Times New Roman"/>
          <w:kern w:val="0"/>
          <w:sz w:val="20"/>
          <w:szCs w:val="20"/>
          <w:lang w:eastAsia="zh-CN"/>
        </w:rPr>
        <w:t>BS antenna beamforming configuration</w:t>
      </w:r>
    </w:p>
    <w:p w14:paraId="5F005AC3" w14:textId="77777777" w:rsidR="00666164" w:rsidRPr="00666164" w:rsidRDefault="00666164" w:rsidP="00666164">
      <w:pPr>
        <w:pStyle w:val="aff7"/>
        <w:numPr>
          <w:ilvl w:val="4"/>
          <w:numId w:val="33"/>
        </w:numPr>
        <w:spacing w:line="360" w:lineRule="auto"/>
        <w:ind w:leftChars="0"/>
        <w:rPr>
          <w:rFonts w:ascii="Times New Roman" w:eastAsiaTheme="minorEastAsia" w:hAnsi="Times New Roman"/>
          <w:kern w:val="0"/>
          <w:sz w:val="20"/>
          <w:szCs w:val="20"/>
          <w:lang w:eastAsia="zh-CN"/>
        </w:rPr>
      </w:pPr>
      <w:r w:rsidRPr="00666164">
        <w:rPr>
          <w:rFonts w:ascii="Times New Roman" w:eastAsiaTheme="minorEastAsia" w:hAnsi="Times New Roman"/>
          <w:kern w:val="0"/>
          <w:sz w:val="20"/>
          <w:szCs w:val="20"/>
          <w:lang w:eastAsia="zh-CN"/>
        </w:rPr>
        <w:t xml:space="preserve">The direction of Strongest beam from BS </w:t>
      </w:r>
    </w:p>
    <w:p w14:paraId="4E4F1DFB" w14:textId="77777777" w:rsidR="00666164" w:rsidRPr="00666164" w:rsidRDefault="00666164" w:rsidP="00666164">
      <w:pPr>
        <w:pStyle w:val="aff7"/>
        <w:numPr>
          <w:ilvl w:val="4"/>
          <w:numId w:val="33"/>
        </w:numPr>
        <w:spacing w:line="360" w:lineRule="auto"/>
        <w:ind w:leftChars="0"/>
        <w:rPr>
          <w:rFonts w:ascii="Times New Roman" w:eastAsiaTheme="minorEastAsia" w:hAnsi="Times New Roman"/>
          <w:kern w:val="0"/>
          <w:sz w:val="20"/>
          <w:szCs w:val="20"/>
          <w:lang w:eastAsia="zh-CN"/>
        </w:rPr>
      </w:pPr>
      <w:r w:rsidRPr="00666164">
        <w:rPr>
          <w:rFonts w:ascii="Times New Roman" w:eastAsiaTheme="minorEastAsia" w:hAnsi="Times New Roman"/>
          <w:kern w:val="0"/>
          <w:sz w:val="20"/>
          <w:szCs w:val="20"/>
          <w:lang w:eastAsia="zh-CN"/>
        </w:rPr>
        <w:t>Clusters used in chamber for each Channel Model</w:t>
      </w:r>
    </w:p>
    <w:p w14:paraId="12774BAF" w14:textId="77777777" w:rsidR="00666164" w:rsidRPr="00666164" w:rsidRDefault="00666164" w:rsidP="00666164">
      <w:pPr>
        <w:pStyle w:val="aff7"/>
        <w:numPr>
          <w:ilvl w:val="4"/>
          <w:numId w:val="33"/>
        </w:numPr>
        <w:spacing w:line="360" w:lineRule="auto"/>
        <w:ind w:leftChars="0"/>
        <w:rPr>
          <w:rFonts w:ascii="Times New Roman" w:eastAsiaTheme="minorEastAsia" w:hAnsi="Times New Roman"/>
          <w:kern w:val="0"/>
          <w:sz w:val="20"/>
          <w:szCs w:val="20"/>
          <w:lang w:eastAsia="zh-CN"/>
        </w:rPr>
      </w:pPr>
      <w:r w:rsidRPr="00666164">
        <w:rPr>
          <w:rFonts w:ascii="Times New Roman" w:eastAsiaTheme="minorEastAsia" w:hAnsi="Times New Roman"/>
          <w:kern w:val="0"/>
          <w:sz w:val="20"/>
          <w:szCs w:val="20"/>
          <w:lang w:eastAsia="zh-CN"/>
        </w:rPr>
        <w:t>PSP for simulation</w:t>
      </w:r>
    </w:p>
    <w:p w14:paraId="380C1AFD" w14:textId="4066F2DA" w:rsidR="00666164" w:rsidRPr="00666164" w:rsidRDefault="00666164" w:rsidP="00666164">
      <w:pPr>
        <w:pStyle w:val="aff7"/>
        <w:numPr>
          <w:ilvl w:val="4"/>
          <w:numId w:val="33"/>
        </w:numPr>
        <w:spacing w:line="360" w:lineRule="auto"/>
        <w:ind w:leftChars="0"/>
        <w:rPr>
          <w:rFonts w:ascii="Times New Roman" w:eastAsiaTheme="minorEastAsia" w:hAnsi="Times New Roman"/>
          <w:kern w:val="0"/>
          <w:sz w:val="20"/>
          <w:szCs w:val="20"/>
          <w:lang w:eastAsia="zh-CN"/>
        </w:rPr>
      </w:pPr>
      <w:r w:rsidRPr="00666164">
        <w:rPr>
          <w:rFonts w:ascii="Times New Roman" w:eastAsiaTheme="minorEastAsia" w:hAnsi="Times New Roman"/>
          <w:kern w:val="0"/>
          <w:sz w:val="20"/>
          <w:szCs w:val="20"/>
          <w:lang w:eastAsia="zh-CN"/>
        </w:rPr>
        <w:t xml:space="preserve">UE antenna array </w:t>
      </w:r>
    </w:p>
    <w:p w14:paraId="13B95168" w14:textId="7BAD07AB" w:rsidR="00666164" w:rsidRPr="00666164" w:rsidRDefault="00666164" w:rsidP="00666164">
      <w:pPr>
        <w:pStyle w:val="aff7"/>
        <w:numPr>
          <w:ilvl w:val="3"/>
          <w:numId w:val="33"/>
        </w:numPr>
        <w:spacing w:line="360" w:lineRule="auto"/>
        <w:ind w:leftChars="0"/>
        <w:rPr>
          <w:rFonts w:ascii="Times New Roman" w:eastAsiaTheme="minorEastAsia" w:hAnsi="Times New Roman"/>
          <w:kern w:val="0"/>
          <w:sz w:val="20"/>
          <w:szCs w:val="20"/>
          <w:lang w:eastAsia="zh-CN"/>
        </w:rPr>
      </w:pPr>
      <w:r w:rsidRPr="00666164">
        <w:rPr>
          <w:rFonts w:ascii="Times New Roman" w:eastAsiaTheme="minorEastAsia" w:hAnsi="Times New Roman"/>
          <w:kern w:val="0"/>
          <w:sz w:val="20"/>
          <w:szCs w:val="20"/>
          <w:lang w:eastAsia="zh-CN"/>
        </w:rPr>
        <w:t>Companies are encouraged to provide views on above simulation assumptions</w:t>
      </w:r>
    </w:p>
    <w:p w14:paraId="4C7ACCC3" w14:textId="3277851A" w:rsidR="00666164" w:rsidRPr="00666164" w:rsidRDefault="00666164" w:rsidP="00666164">
      <w:pPr>
        <w:pStyle w:val="aff7"/>
        <w:numPr>
          <w:ilvl w:val="4"/>
          <w:numId w:val="33"/>
        </w:numPr>
        <w:spacing w:line="360" w:lineRule="auto"/>
        <w:ind w:leftChars="0"/>
        <w:rPr>
          <w:rFonts w:ascii="Times New Roman" w:eastAsiaTheme="minorEastAsia" w:hAnsi="Times New Roman"/>
          <w:kern w:val="0"/>
          <w:sz w:val="20"/>
          <w:szCs w:val="20"/>
          <w:lang w:eastAsia="zh-CN"/>
        </w:rPr>
      </w:pPr>
      <w:r w:rsidRPr="00666164">
        <w:rPr>
          <w:rFonts w:ascii="Times New Roman" w:eastAsiaTheme="minorEastAsia" w:hAnsi="Times New Roman"/>
          <w:kern w:val="0"/>
          <w:sz w:val="20"/>
          <w:szCs w:val="20"/>
          <w:lang w:eastAsia="zh-CN"/>
        </w:rPr>
        <w:t>other aspects are not precluded if necessary</w:t>
      </w:r>
    </w:p>
    <w:p w14:paraId="058B17EF" w14:textId="77777777" w:rsidR="009A2607" w:rsidRDefault="009A2607" w:rsidP="009A2607">
      <w:pPr>
        <w:pStyle w:val="4"/>
        <w:rPr>
          <w:lang w:eastAsia="ja-JP"/>
        </w:rPr>
      </w:pPr>
      <w:r>
        <w:rPr>
          <w:lang w:eastAsia="ja-JP"/>
        </w:rPr>
        <w:t>2.4.2</w:t>
      </w:r>
      <w:r>
        <w:rPr>
          <w:lang w:eastAsia="ja-JP"/>
        </w:rPr>
        <w:tab/>
        <w:t>Remaining Open issues</w:t>
      </w:r>
    </w:p>
    <w:p w14:paraId="3D89390B" w14:textId="021569DA" w:rsidR="00A04B33" w:rsidRPr="00A04B33" w:rsidRDefault="00A04B33" w:rsidP="009A2607">
      <w:pPr>
        <w:pStyle w:val="aff7"/>
        <w:numPr>
          <w:ilvl w:val="0"/>
          <w:numId w:val="29"/>
        </w:numPr>
        <w:spacing w:line="360" w:lineRule="auto"/>
        <w:ind w:leftChars="0"/>
        <w:rPr>
          <w:rFonts w:ascii="Times New Roman" w:eastAsiaTheme="minorEastAsia" w:hAnsi="Times New Roman"/>
          <w:kern w:val="0"/>
          <w:sz w:val="20"/>
          <w:szCs w:val="20"/>
          <w:lang w:val="en-GB" w:eastAsia="zh-CN"/>
        </w:rPr>
      </w:pPr>
      <w:r w:rsidRPr="00A04B33">
        <w:rPr>
          <w:rFonts w:ascii="Times New Roman" w:eastAsiaTheme="minorEastAsia" w:hAnsi="Times New Roman" w:hint="eastAsia"/>
          <w:kern w:val="0"/>
          <w:sz w:val="20"/>
          <w:szCs w:val="20"/>
          <w:lang w:val="en-GB" w:eastAsia="zh-CN"/>
        </w:rPr>
        <w:t>C</w:t>
      </w:r>
      <w:r w:rsidRPr="00A04B33">
        <w:rPr>
          <w:rFonts w:ascii="Times New Roman" w:eastAsiaTheme="minorEastAsia" w:hAnsi="Times New Roman"/>
          <w:kern w:val="0"/>
          <w:sz w:val="20"/>
          <w:szCs w:val="20"/>
          <w:lang w:val="en-GB" w:eastAsia="zh-CN"/>
        </w:rPr>
        <w:t>hannel model mapping for NR MIMO OTA requirements</w:t>
      </w:r>
    </w:p>
    <w:p w14:paraId="16762452" w14:textId="77777777" w:rsidR="00EB7BE3" w:rsidRDefault="00A04B33" w:rsidP="00EB7BE3">
      <w:pPr>
        <w:pStyle w:val="aff7"/>
        <w:numPr>
          <w:ilvl w:val="0"/>
          <w:numId w:val="29"/>
        </w:numPr>
        <w:spacing w:line="360" w:lineRule="auto"/>
        <w:ind w:leftChars="0"/>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D</w:t>
      </w:r>
      <w:r w:rsidRPr="00A04B33">
        <w:rPr>
          <w:rFonts w:ascii="Times New Roman" w:eastAsiaTheme="minorEastAsia" w:hAnsi="Times New Roman"/>
          <w:kern w:val="0"/>
          <w:sz w:val="20"/>
          <w:szCs w:val="20"/>
          <w:lang w:val="en-GB" w:eastAsia="zh-CN"/>
        </w:rPr>
        <w:t>etailed testing parameters for requirements (e.g. Maximum downlink power)</w:t>
      </w:r>
    </w:p>
    <w:p w14:paraId="7E5795C0" w14:textId="5C6B2BA4" w:rsidR="00A04B33" w:rsidRPr="00EB7BE3" w:rsidRDefault="00EB7BE3" w:rsidP="00EB7BE3">
      <w:pPr>
        <w:pStyle w:val="aff7"/>
        <w:numPr>
          <w:ilvl w:val="0"/>
          <w:numId w:val="29"/>
        </w:numPr>
        <w:spacing w:line="360" w:lineRule="auto"/>
        <w:ind w:leftChars="0"/>
        <w:rPr>
          <w:rFonts w:ascii="Times New Roman" w:eastAsiaTheme="minorEastAsia" w:hAnsi="Times New Roman"/>
          <w:kern w:val="0"/>
          <w:sz w:val="20"/>
          <w:szCs w:val="20"/>
          <w:lang w:val="en-GB" w:eastAsia="zh-CN"/>
        </w:rPr>
      </w:pPr>
      <w:r w:rsidRPr="00EB7BE3">
        <w:rPr>
          <w:rFonts w:ascii="Times New Roman" w:eastAsiaTheme="minorEastAsia" w:hAnsi="Times New Roman"/>
          <w:kern w:val="0"/>
          <w:sz w:val="20"/>
          <w:szCs w:val="20"/>
          <w:lang w:val="en-GB" w:eastAsia="zh-CN"/>
        </w:rPr>
        <w:t>P</w:t>
      </w:r>
      <w:r w:rsidR="006514B6" w:rsidRPr="00EB7BE3">
        <w:rPr>
          <w:rFonts w:ascii="Times New Roman" w:eastAsiaTheme="minorEastAsia" w:hAnsi="Times New Roman"/>
          <w:kern w:val="0"/>
          <w:sz w:val="20"/>
          <w:szCs w:val="20"/>
          <w:lang w:val="en-GB" w:eastAsia="zh-CN"/>
        </w:rPr>
        <w:t>ass/fail limit and reference figure of channel model validation</w:t>
      </w:r>
    </w:p>
    <w:p w14:paraId="66B7CB0D" w14:textId="2D0E474E" w:rsidR="006514B6" w:rsidRDefault="006514B6" w:rsidP="00594ED1">
      <w:pPr>
        <w:pStyle w:val="aff7"/>
        <w:numPr>
          <w:ilvl w:val="0"/>
          <w:numId w:val="29"/>
        </w:numPr>
        <w:spacing w:line="360" w:lineRule="auto"/>
        <w:ind w:leftChars="0"/>
        <w:rPr>
          <w:rFonts w:ascii="Times New Roman" w:eastAsia="Yu Mincho" w:hAnsi="Times New Roman"/>
          <w:kern w:val="0"/>
          <w:sz w:val="20"/>
          <w:szCs w:val="20"/>
          <w:lang w:val="en-GB"/>
        </w:rPr>
      </w:pPr>
      <w:r w:rsidRPr="00594ED1">
        <w:rPr>
          <w:rFonts w:ascii="Times New Roman" w:eastAsia="Yu Mincho" w:hAnsi="Times New Roman"/>
          <w:kern w:val="0"/>
          <w:sz w:val="20"/>
          <w:szCs w:val="20"/>
          <w:lang w:val="en-GB"/>
        </w:rPr>
        <w:t>Further discuss the Figure of Merit for FR1 and FR2</w:t>
      </w:r>
    </w:p>
    <w:p w14:paraId="17D23DA6" w14:textId="7C29D3BB" w:rsidR="00594ED1" w:rsidRPr="00594ED1" w:rsidRDefault="00594ED1" w:rsidP="00594ED1">
      <w:pPr>
        <w:pStyle w:val="aff7"/>
        <w:numPr>
          <w:ilvl w:val="0"/>
          <w:numId w:val="29"/>
        </w:numPr>
        <w:spacing w:line="360" w:lineRule="auto"/>
        <w:ind w:leftChars="0"/>
        <w:rPr>
          <w:rFonts w:ascii="Times New Roman" w:eastAsia="Yu Mincho" w:hAnsi="Times New Roman"/>
          <w:kern w:val="0"/>
          <w:sz w:val="20"/>
          <w:szCs w:val="20"/>
          <w:lang w:val="en-GB"/>
        </w:rPr>
      </w:pPr>
      <w:r>
        <w:rPr>
          <w:rFonts w:ascii="Times New Roman" w:eastAsia="等线" w:hAnsi="Times New Roman" w:hint="eastAsia"/>
          <w:kern w:val="0"/>
          <w:sz w:val="20"/>
          <w:szCs w:val="20"/>
          <w:lang w:val="en-GB" w:eastAsia="zh-CN"/>
        </w:rPr>
        <w:t>F</w:t>
      </w:r>
      <w:r>
        <w:rPr>
          <w:rFonts w:ascii="Times New Roman" w:eastAsia="等线" w:hAnsi="Times New Roman"/>
          <w:kern w:val="0"/>
          <w:sz w:val="20"/>
          <w:szCs w:val="20"/>
          <w:lang w:val="en-GB" w:eastAsia="zh-CN"/>
        </w:rPr>
        <w:t>urther discuss FR2 MIMO OTA simulation assumptions</w:t>
      </w:r>
    </w:p>
    <w:p w14:paraId="5D1BBDB4" w14:textId="5866A921" w:rsidR="009A2607" w:rsidRDefault="009A2607" w:rsidP="009A2607">
      <w:pPr>
        <w:pStyle w:val="aff7"/>
        <w:numPr>
          <w:ilvl w:val="0"/>
          <w:numId w:val="29"/>
        </w:numPr>
        <w:spacing w:line="360" w:lineRule="auto"/>
        <w:ind w:leftChars="0"/>
        <w:rPr>
          <w:rFonts w:ascii="Times New Roman" w:eastAsia="Yu Mincho" w:hAnsi="Times New Roman"/>
          <w:kern w:val="0"/>
          <w:sz w:val="20"/>
          <w:szCs w:val="20"/>
          <w:lang w:val="en-GB"/>
        </w:rPr>
      </w:pPr>
      <w:r w:rsidRPr="006845A2">
        <w:rPr>
          <w:rFonts w:ascii="Times New Roman" w:eastAsia="Yu Mincho" w:hAnsi="Times New Roman"/>
          <w:kern w:val="0"/>
          <w:sz w:val="20"/>
          <w:szCs w:val="20"/>
          <w:lang w:val="en-GB"/>
        </w:rPr>
        <w:t>Specify the FR1</w:t>
      </w:r>
      <w:r w:rsidR="0075490B">
        <w:rPr>
          <w:rFonts w:ascii="Times New Roman" w:eastAsia="Yu Mincho" w:hAnsi="Times New Roman"/>
          <w:kern w:val="0"/>
          <w:sz w:val="20"/>
          <w:szCs w:val="20"/>
          <w:lang w:val="en-GB"/>
        </w:rPr>
        <w:t>/FR2</w:t>
      </w:r>
      <w:r w:rsidRPr="006845A2">
        <w:rPr>
          <w:rFonts w:ascii="Times New Roman" w:eastAsia="Yu Mincho" w:hAnsi="Times New Roman"/>
          <w:kern w:val="0"/>
          <w:sz w:val="20"/>
          <w:szCs w:val="20"/>
          <w:lang w:val="en-GB"/>
        </w:rPr>
        <w:t xml:space="preserve"> MIMO OTA requirements</w:t>
      </w:r>
    </w:p>
    <w:p w14:paraId="5FA380FF" w14:textId="77777777" w:rsidR="006514B6" w:rsidRPr="006514B6" w:rsidRDefault="006514B6" w:rsidP="0075490B">
      <w:pPr>
        <w:pStyle w:val="aff7"/>
        <w:numPr>
          <w:ilvl w:val="1"/>
          <w:numId w:val="43"/>
        </w:numPr>
        <w:spacing w:line="360" w:lineRule="auto"/>
        <w:ind w:leftChars="0"/>
        <w:rPr>
          <w:rFonts w:ascii="Times New Roman" w:eastAsia="Yu Mincho" w:hAnsi="Times New Roman"/>
          <w:kern w:val="0"/>
          <w:sz w:val="20"/>
          <w:szCs w:val="20"/>
          <w:lang w:val="en-GB"/>
        </w:rPr>
      </w:pPr>
      <w:r w:rsidRPr="006514B6">
        <w:rPr>
          <w:rFonts w:ascii="Times New Roman" w:eastAsia="Yu Mincho" w:hAnsi="Times New Roman"/>
          <w:kern w:val="0"/>
          <w:sz w:val="20"/>
          <w:szCs w:val="20"/>
          <w:lang w:val="en-GB"/>
        </w:rPr>
        <w:t>Measurement results of FR1 or FR2 UEs are encouraged for discussion</w:t>
      </w:r>
    </w:p>
    <w:p w14:paraId="50CB9DA3" w14:textId="7110ECB3" w:rsidR="006514B6" w:rsidRPr="00A04B33" w:rsidRDefault="006514B6" w:rsidP="006514B6">
      <w:pPr>
        <w:pStyle w:val="aff7"/>
        <w:numPr>
          <w:ilvl w:val="1"/>
          <w:numId w:val="43"/>
        </w:numPr>
        <w:spacing w:line="360" w:lineRule="auto"/>
        <w:ind w:leftChars="0"/>
        <w:rPr>
          <w:rFonts w:ascii="Times New Roman" w:eastAsia="Yu Mincho" w:hAnsi="Times New Roman"/>
          <w:kern w:val="0"/>
          <w:sz w:val="20"/>
          <w:szCs w:val="20"/>
          <w:lang w:val="en-GB"/>
        </w:rPr>
      </w:pPr>
      <w:r w:rsidRPr="006514B6">
        <w:rPr>
          <w:rFonts w:ascii="Times New Roman" w:eastAsia="Yu Mincho" w:hAnsi="Times New Roman"/>
          <w:kern w:val="0"/>
          <w:sz w:val="20"/>
          <w:szCs w:val="20"/>
          <w:lang w:val="en-GB"/>
        </w:rPr>
        <w:t xml:space="preserve">FR2 simulation results of UE performance </w:t>
      </w:r>
      <w:proofErr w:type="gramStart"/>
      <w:r w:rsidRPr="006514B6">
        <w:rPr>
          <w:rFonts w:ascii="Times New Roman" w:eastAsia="Yu Mincho" w:hAnsi="Times New Roman"/>
          <w:kern w:val="0"/>
          <w:sz w:val="20"/>
          <w:szCs w:val="20"/>
          <w:lang w:val="en-GB"/>
        </w:rPr>
        <w:t>are</w:t>
      </w:r>
      <w:proofErr w:type="gramEnd"/>
      <w:r w:rsidRPr="006514B6">
        <w:rPr>
          <w:rFonts w:ascii="Times New Roman" w:eastAsia="Yu Mincho" w:hAnsi="Times New Roman"/>
          <w:kern w:val="0"/>
          <w:sz w:val="20"/>
          <w:szCs w:val="20"/>
          <w:lang w:val="en-GB"/>
        </w:rPr>
        <w:t xml:space="preserve"> encouraged</w:t>
      </w:r>
    </w:p>
    <w:p w14:paraId="7DC10B4E" w14:textId="77777777" w:rsidR="005A6C96" w:rsidRDefault="005A6C96" w:rsidP="00701410">
      <w:pPr>
        <w:pStyle w:val="4"/>
        <w:rPr>
          <w:rFonts w:cs="Arial"/>
        </w:rPr>
      </w:pPr>
    </w:p>
    <w:p w14:paraId="71DBB455" w14:textId="77777777" w:rsidR="00701410" w:rsidRPr="00701410" w:rsidRDefault="00701410" w:rsidP="00701410">
      <w:pPr>
        <w:pStyle w:val="2"/>
      </w:pPr>
      <w:r>
        <w:t>3.</w:t>
      </w:r>
      <w:r>
        <w:tab/>
        <w:t xml:space="preserve">Detailed progress in SA/CT WGs since last TSG meeting </w:t>
      </w:r>
      <w:r w:rsidRPr="005A6C96">
        <w:t>(for all involved WGs)</w:t>
      </w:r>
    </w:p>
    <w:p w14:paraId="14A20A9B" w14:textId="5975F9DD"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4EB0A9" w14:textId="77777777" w:rsidR="009A2607" w:rsidRPr="00777DBB" w:rsidRDefault="009A2607" w:rsidP="009A2607">
      <w:pPr>
        <w:rPr>
          <w:rFonts w:ascii="Arial" w:hAnsi="Arial" w:cs="Arial"/>
          <w:iCs/>
        </w:rPr>
      </w:pPr>
      <w:r w:rsidRPr="00777DBB">
        <w:rPr>
          <w:rFonts w:ascii="Arial" w:hAnsi="Arial" w:cs="Arial"/>
          <w:iCs/>
        </w:rPr>
        <w:t>N/A</w:t>
      </w:r>
    </w:p>
    <w:p w14:paraId="1DFF82EE" w14:textId="77777777" w:rsidR="009A2607" w:rsidRPr="00721CF6" w:rsidRDefault="009A2607" w:rsidP="00207DC4">
      <w:pPr>
        <w:rPr>
          <w:rFonts w:ascii="Arial" w:hAnsi="Arial" w:cs="Arial"/>
          <w:iCs/>
          <w:color w:val="FF0000"/>
        </w:rPr>
      </w:pPr>
    </w:p>
    <w:p w14:paraId="17F0B159" w14:textId="1F991634" w:rsidR="00721CF6" w:rsidRPr="00721CF6" w:rsidRDefault="00C1751E" w:rsidP="00721CF6">
      <w:pPr>
        <w:ind w:firstLine="567"/>
        <w:rPr>
          <w:rFonts w:ascii="Arial" w:hAnsi="Arial" w:cs="Arial"/>
          <w:iCs/>
          <w:color w:val="FF0000"/>
        </w:rPr>
      </w:pPr>
      <w:r>
        <w:rPr>
          <w:rFonts w:ascii="Arial" w:hAnsi="Arial" w:cs="Arial"/>
          <w:iCs/>
          <w:color w:val="FF0000"/>
        </w:rPr>
        <w:br/>
      </w:r>
      <w:r>
        <w:rPr>
          <w:rFonts w:ascii="Arial" w:hAnsi="Arial" w:cs="Arial"/>
          <w:iCs/>
          <w:color w:val="FF0000"/>
        </w:rPr>
        <w:tab/>
      </w:r>
    </w:p>
    <w:p w14:paraId="07D070E3" w14:textId="77777777" w:rsidR="005A6C96" w:rsidRDefault="00815869" w:rsidP="005A6C96">
      <w:pPr>
        <w:pStyle w:val="2"/>
      </w:pPr>
      <w:r>
        <w:t>4</w:t>
      </w:r>
      <w:r w:rsidR="005A6C96">
        <w:t>.</w:t>
      </w:r>
      <w:r w:rsidR="005A6C96">
        <w:tab/>
        <w:t>References</w:t>
      </w:r>
    </w:p>
    <w:p w14:paraId="628767D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FA87A59" w14:textId="67DB0BA5" w:rsidR="00A22AB1" w:rsidRDefault="00A22AB1" w:rsidP="00A22AB1">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RAN4#9</w:t>
      </w:r>
      <w:r>
        <w:rPr>
          <w:rFonts w:eastAsiaTheme="minorEastAsia"/>
          <w:b/>
          <w:bCs/>
          <w:u w:val="single"/>
          <w:lang w:eastAsia="ko-KR"/>
        </w:rPr>
        <w:t>7</w:t>
      </w:r>
      <w:r w:rsidRPr="001C4DBA">
        <w:rPr>
          <w:rFonts w:eastAsiaTheme="minorEastAsia"/>
          <w:b/>
          <w:bCs/>
          <w:u w:val="single"/>
          <w:lang w:eastAsia="ko-KR"/>
        </w:rPr>
        <w:t>-</w:t>
      </w:r>
      <w:r w:rsidRPr="001C4DBA">
        <w:rPr>
          <w:rFonts w:eastAsiaTheme="minorEastAsia" w:hint="eastAsia"/>
          <w:b/>
          <w:bCs/>
          <w:u w:val="single"/>
          <w:lang w:eastAsia="ko-KR"/>
        </w:rPr>
        <w:t>e</w:t>
      </w:r>
      <w:r>
        <w:rPr>
          <w:rFonts w:eastAsiaTheme="minorEastAsia"/>
          <w:b/>
          <w:bCs/>
          <w:u w:val="single"/>
          <w:lang w:eastAsia="ko-KR"/>
        </w:rPr>
        <w:t xml:space="preserve"> </w:t>
      </w:r>
    </w:p>
    <w:p w14:paraId="7D6AAC34" w14:textId="77777777" w:rsidR="00A22AB1" w:rsidRDefault="00A22AB1" w:rsidP="00A22AB1">
      <w:pPr>
        <w:overflowPunct/>
        <w:autoSpaceDE/>
        <w:autoSpaceDN/>
        <w:snapToGrid w:val="0"/>
        <w:spacing w:after="0"/>
        <w:textAlignment w:val="auto"/>
        <w:rPr>
          <w:rFonts w:ascii="Arial" w:eastAsia="Yu Mincho" w:hAnsi="Arial" w:cs="Arial"/>
          <w:bCs/>
          <w:lang w:val="en-US" w:eastAsia="ja-JP"/>
        </w:rPr>
      </w:pPr>
    </w:p>
    <w:p w14:paraId="73170675" w14:textId="43997B39" w:rsidR="009A2607" w:rsidRDefault="009A2607" w:rsidP="009A2607">
      <w:pPr>
        <w:pStyle w:val="aff7"/>
        <w:numPr>
          <w:ilvl w:val="0"/>
          <w:numId w:val="22"/>
        </w:numPr>
        <w:snapToGrid w:val="0"/>
        <w:ind w:leftChars="0"/>
        <w:rPr>
          <w:rFonts w:ascii="Arial" w:eastAsiaTheme="minorEastAsia" w:hAnsi="Arial" w:cs="Arial"/>
          <w:lang w:eastAsia="zh-CN"/>
        </w:rPr>
      </w:pPr>
      <w:r w:rsidRPr="009A2607">
        <w:rPr>
          <w:rFonts w:ascii="Arial" w:eastAsiaTheme="minorEastAsia" w:hAnsi="Arial" w:cs="Arial"/>
          <w:lang w:eastAsia="zh-CN"/>
        </w:rPr>
        <w:t>R4-</w:t>
      </w:r>
      <w:proofErr w:type="gramStart"/>
      <w:r w:rsidRPr="009A2607">
        <w:rPr>
          <w:rFonts w:ascii="Arial" w:eastAsiaTheme="minorEastAsia" w:hAnsi="Arial" w:cs="Arial"/>
          <w:lang w:eastAsia="zh-CN"/>
        </w:rPr>
        <w:t>2017629</w:t>
      </w:r>
      <w:r>
        <w:rPr>
          <w:rFonts w:ascii="Arial" w:eastAsiaTheme="minorEastAsia" w:hAnsi="Arial" w:cs="Arial"/>
          <w:lang w:eastAsia="zh-CN"/>
        </w:rPr>
        <w:t xml:space="preserve">  </w:t>
      </w:r>
      <w:r w:rsidRPr="00D6644D">
        <w:rPr>
          <w:rFonts w:ascii="Arial" w:eastAsiaTheme="minorEastAsia" w:hAnsi="Arial" w:cs="Arial"/>
          <w:lang w:eastAsia="zh-CN"/>
        </w:rPr>
        <w:t>Email</w:t>
      </w:r>
      <w:proofErr w:type="gramEnd"/>
      <w:r w:rsidRPr="00D6644D">
        <w:rPr>
          <w:rFonts w:ascii="Arial" w:eastAsiaTheme="minorEastAsia" w:hAnsi="Arial" w:cs="Arial"/>
          <w:lang w:eastAsia="zh-CN"/>
        </w:rPr>
        <w:t xml:space="preserve"> discussion summary for [9</w:t>
      </w:r>
      <w:r>
        <w:rPr>
          <w:rFonts w:ascii="Arial" w:eastAsiaTheme="minorEastAsia" w:hAnsi="Arial" w:cs="Arial"/>
          <w:lang w:eastAsia="zh-CN"/>
        </w:rPr>
        <w:t>7</w:t>
      </w:r>
      <w:r w:rsidRPr="00D6644D">
        <w:rPr>
          <w:rFonts w:ascii="Arial" w:eastAsiaTheme="minorEastAsia" w:hAnsi="Arial" w:cs="Arial"/>
          <w:lang w:eastAsia="zh-CN"/>
        </w:rPr>
        <w:t>e][3</w:t>
      </w:r>
      <w:r>
        <w:rPr>
          <w:rFonts w:ascii="Arial" w:eastAsiaTheme="minorEastAsia" w:hAnsi="Arial" w:cs="Arial"/>
          <w:lang w:eastAsia="zh-CN"/>
        </w:rPr>
        <w:t>30</w:t>
      </w:r>
      <w:r w:rsidRPr="00D6644D">
        <w:rPr>
          <w:rFonts w:ascii="Arial" w:eastAsiaTheme="minorEastAsia" w:hAnsi="Arial" w:cs="Arial"/>
          <w:lang w:eastAsia="zh-CN"/>
        </w:rPr>
        <w:t>] NR_MIMO_OTA, Moderator(CAICT)</w:t>
      </w:r>
    </w:p>
    <w:p w14:paraId="555FAC24" w14:textId="5BD62EF7" w:rsidR="009A2607" w:rsidRDefault="009A2607" w:rsidP="009A2607">
      <w:pPr>
        <w:pStyle w:val="aff7"/>
        <w:numPr>
          <w:ilvl w:val="0"/>
          <w:numId w:val="22"/>
        </w:numPr>
        <w:snapToGrid w:val="0"/>
        <w:ind w:leftChars="0"/>
        <w:rPr>
          <w:rFonts w:ascii="Arial" w:eastAsiaTheme="minorEastAsia" w:hAnsi="Arial" w:cs="Arial"/>
          <w:lang w:eastAsia="zh-CN"/>
        </w:rPr>
      </w:pPr>
      <w:r w:rsidRPr="004D7B7C">
        <w:rPr>
          <w:rFonts w:ascii="Arial" w:eastAsiaTheme="minorEastAsia" w:hAnsi="Arial" w:cs="Arial"/>
          <w:lang w:eastAsia="zh-CN"/>
        </w:rPr>
        <w:t>R4-2017585</w:t>
      </w:r>
      <w:r w:rsidRPr="004D7B7C">
        <w:rPr>
          <w:rFonts w:ascii="Arial" w:eastAsiaTheme="minorEastAsia" w:hAnsi="Arial" w:cs="Arial"/>
          <w:lang w:eastAsia="zh-CN"/>
        </w:rPr>
        <w:tab/>
        <w:t>WF on NR MIMO OTA</w:t>
      </w:r>
      <w:r>
        <w:rPr>
          <w:rFonts w:ascii="Arial" w:eastAsiaTheme="minorEastAsia" w:hAnsi="Arial" w:cs="Arial"/>
          <w:lang w:eastAsia="zh-CN"/>
        </w:rPr>
        <w:t>, vivo, CAICT</w:t>
      </w:r>
      <w:r w:rsidR="0087492A">
        <w:rPr>
          <w:rFonts w:ascii="Arial" w:eastAsiaTheme="minorEastAsia" w:hAnsi="Arial" w:cs="Arial"/>
          <w:lang w:eastAsia="zh-CN"/>
        </w:rPr>
        <w:t xml:space="preserve">, </w:t>
      </w:r>
      <w:r w:rsidR="0087492A" w:rsidRPr="0087492A">
        <w:rPr>
          <w:rFonts w:ascii="Arial" w:eastAsiaTheme="minorEastAsia" w:hAnsi="Arial" w:cs="Arial"/>
          <w:lang w:eastAsia="zh-CN"/>
        </w:rPr>
        <w:t xml:space="preserve">Spirent, Huawei, </w:t>
      </w:r>
      <w:proofErr w:type="spellStart"/>
      <w:r w:rsidR="0087492A" w:rsidRPr="0087492A">
        <w:rPr>
          <w:rFonts w:ascii="Arial" w:eastAsiaTheme="minorEastAsia" w:hAnsi="Arial" w:cs="Arial"/>
          <w:lang w:eastAsia="zh-CN"/>
        </w:rPr>
        <w:t>Hisilicon</w:t>
      </w:r>
      <w:proofErr w:type="spellEnd"/>
      <w:r w:rsidR="0087492A" w:rsidRPr="0087492A">
        <w:rPr>
          <w:rFonts w:ascii="Arial" w:eastAsiaTheme="minorEastAsia" w:hAnsi="Arial" w:cs="Arial"/>
          <w:lang w:eastAsia="zh-CN"/>
        </w:rPr>
        <w:t>, Samsung</w:t>
      </w:r>
    </w:p>
    <w:p w14:paraId="525BC1CF" w14:textId="7E7FE916" w:rsidR="009A2607" w:rsidRDefault="009A2607" w:rsidP="009A2607">
      <w:pPr>
        <w:pStyle w:val="aff7"/>
        <w:numPr>
          <w:ilvl w:val="0"/>
          <w:numId w:val="22"/>
        </w:numPr>
        <w:snapToGrid w:val="0"/>
        <w:ind w:leftChars="0"/>
        <w:rPr>
          <w:rFonts w:ascii="Arial" w:eastAsiaTheme="minorEastAsia" w:hAnsi="Arial" w:cs="Arial"/>
          <w:lang w:eastAsia="zh-CN"/>
        </w:rPr>
      </w:pPr>
      <w:r w:rsidRPr="004D7B7C">
        <w:rPr>
          <w:rFonts w:ascii="Arial" w:eastAsiaTheme="minorEastAsia" w:hAnsi="Arial" w:cs="Arial"/>
          <w:lang w:eastAsia="zh-CN"/>
        </w:rPr>
        <w:t>R4-2017632</w:t>
      </w:r>
      <w:r w:rsidRPr="004D7B7C">
        <w:rPr>
          <w:rFonts w:ascii="Arial" w:eastAsiaTheme="minorEastAsia" w:hAnsi="Arial" w:cs="Arial"/>
          <w:lang w:eastAsia="zh-CN"/>
        </w:rPr>
        <w:tab/>
        <w:t>WF on FR2 MIMO OTA simulation assumption</w:t>
      </w:r>
      <w:r>
        <w:rPr>
          <w:rFonts w:ascii="Arial" w:eastAsiaTheme="minorEastAsia" w:hAnsi="Arial" w:cs="Arial"/>
          <w:lang w:eastAsia="zh-CN"/>
        </w:rPr>
        <w:t>, Huawei</w:t>
      </w:r>
    </w:p>
    <w:p w14:paraId="0C1DF432" w14:textId="72191352" w:rsidR="009A2607" w:rsidRDefault="009A2607" w:rsidP="009A2607">
      <w:pPr>
        <w:pStyle w:val="aff7"/>
        <w:numPr>
          <w:ilvl w:val="0"/>
          <w:numId w:val="22"/>
        </w:numPr>
        <w:snapToGrid w:val="0"/>
        <w:ind w:leftChars="0"/>
        <w:rPr>
          <w:rFonts w:ascii="Arial" w:eastAsiaTheme="minorEastAsia" w:hAnsi="Arial" w:cs="Arial"/>
          <w:lang w:eastAsia="zh-CN"/>
        </w:rPr>
      </w:pPr>
      <w:r w:rsidRPr="009A2607">
        <w:rPr>
          <w:rFonts w:ascii="Arial" w:eastAsiaTheme="minorEastAsia" w:hAnsi="Arial" w:cs="Arial"/>
          <w:lang w:eastAsia="zh-CN"/>
        </w:rPr>
        <w:t>R4-2017583</w:t>
      </w:r>
      <w:r w:rsidRPr="009A2607">
        <w:rPr>
          <w:rFonts w:ascii="Arial" w:eastAsiaTheme="minorEastAsia" w:hAnsi="Arial" w:cs="Arial"/>
          <w:lang w:eastAsia="zh-CN"/>
        </w:rPr>
        <w:tab/>
        <w:t>LS on FR1 MIMO OTA</w:t>
      </w:r>
      <w:r>
        <w:rPr>
          <w:rFonts w:ascii="Arial" w:eastAsiaTheme="minorEastAsia" w:hAnsi="Arial" w:cs="Arial"/>
          <w:lang w:eastAsia="zh-CN"/>
        </w:rPr>
        <w:t>, vivo, CAICT</w:t>
      </w:r>
    </w:p>
    <w:p w14:paraId="470713EB" w14:textId="33FA7860" w:rsidR="009A2607" w:rsidRDefault="009A2607" w:rsidP="009A2607">
      <w:pPr>
        <w:pStyle w:val="aff7"/>
        <w:numPr>
          <w:ilvl w:val="0"/>
          <w:numId w:val="22"/>
        </w:numPr>
        <w:snapToGrid w:val="0"/>
        <w:ind w:leftChars="0"/>
        <w:rPr>
          <w:rFonts w:ascii="Arial" w:eastAsiaTheme="minorEastAsia" w:hAnsi="Arial" w:cs="Arial"/>
          <w:lang w:eastAsia="zh-CN"/>
        </w:rPr>
      </w:pPr>
      <w:r w:rsidRPr="009A2607">
        <w:rPr>
          <w:rFonts w:ascii="Arial" w:eastAsiaTheme="minorEastAsia" w:hAnsi="Arial" w:cs="Arial"/>
          <w:lang w:eastAsia="zh-CN"/>
        </w:rPr>
        <w:t>R4-2016216</w:t>
      </w:r>
      <w:r w:rsidRPr="009A2607">
        <w:rPr>
          <w:rFonts w:ascii="Arial" w:eastAsiaTheme="minorEastAsia" w:hAnsi="Arial" w:cs="Arial"/>
          <w:lang w:eastAsia="zh-CN"/>
        </w:rPr>
        <w:tab/>
        <w:t>TS 38.151 v0.1.0 NR MIMO OTA requirements</w:t>
      </w:r>
      <w:r>
        <w:rPr>
          <w:rFonts w:ascii="Arial" w:eastAsiaTheme="minorEastAsia" w:hAnsi="Arial" w:cs="Arial"/>
          <w:lang w:eastAsia="zh-CN"/>
        </w:rPr>
        <w:t>, vivo</w:t>
      </w:r>
    </w:p>
    <w:p w14:paraId="2AE8B9AB" w14:textId="1CB2A4A0" w:rsidR="009A2607" w:rsidRDefault="009A2607" w:rsidP="009A2607">
      <w:pPr>
        <w:pStyle w:val="aff7"/>
        <w:numPr>
          <w:ilvl w:val="0"/>
          <w:numId w:val="22"/>
        </w:numPr>
        <w:snapToGrid w:val="0"/>
        <w:ind w:leftChars="0"/>
        <w:rPr>
          <w:rFonts w:ascii="Arial" w:eastAsiaTheme="minorEastAsia" w:hAnsi="Arial" w:cs="Arial"/>
          <w:lang w:eastAsia="zh-CN"/>
        </w:rPr>
      </w:pPr>
      <w:r w:rsidRPr="009A2607">
        <w:rPr>
          <w:rFonts w:ascii="Arial" w:eastAsiaTheme="minorEastAsia" w:hAnsi="Arial" w:cs="Arial"/>
          <w:lang w:eastAsia="zh-CN"/>
        </w:rPr>
        <w:t>R4-2016218</w:t>
      </w:r>
      <w:r w:rsidRPr="009A2607">
        <w:rPr>
          <w:rFonts w:ascii="Arial" w:eastAsiaTheme="minorEastAsia" w:hAnsi="Arial" w:cs="Arial"/>
          <w:lang w:eastAsia="zh-CN"/>
        </w:rPr>
        <w:tab/>
        <w:t>TP to TS 38.151 v0.0.1 on general part</w:t>
      </w:r>
      <w:r>
        <w:rPr>
          <w:rFonts w:ascii="Arial" w:eastAsiaTheme="minorEastAsia" w:hAnsi="Arial" w:cs="Arial"/>
          <w:lang w:eastAsia="zh-CN"/>
        </w:rPr>
        <w:t>, vivo, CAICT</w:t>
      </w:r>
    </w:p>
    <w:p w14:paraId="0C625CF4" w14:textId="01E56A87" w:rsidR="009A2607" w:rsidRDefault="009A2607" w:rsidP="009A2607">
      <w:pPr>
        <w:pStyle w:val="aff7"/>
        <w:numPr>
          <w:ilvl w:val="0"/>
          <w:numId w:val="22"/>
        </w:numPr>
        <w:snapToGrid w:val="0"/>
        <w:ind w:leftChars="0"/>
        <w:rPr>
          <w:rFonts w:ascii="Arial" w:eastAsiaTheme="minorEastAsia" w:hAnsi="Arial" w:cs="Arial"/>
          <w:lang w:eastAsia="zh-CN"/>
        </w:rPr>
      </w:pPr>
      <w:r w:rsidRPr="009A2607">
        <w:rPr>
          <w:rFonts w:ascii="Arial" w:eastAsiaTheme="minorEastAsia" w:hAnsi="Arial" w:cs="Arial"/>
          <w:lang w:eastAsia="zh-CN"/>
        </w:rPr>
        <w:t>R4-2016222</w:t>
      </w:r>
      <w:r w:rsidRPr="009A2607">
        <w:rPr>
          <w:rFonts w:ascii="Arial" w:eastAsiaTheme="minorEastAsia" w:hAnsi="Arial" w:cs="Arial"/>
          <w:lang w:eastAsia="zh-CN"/>
        </w:rPr>
        <w:tab/>
        <w:t>TP to TS 38.151 v0.0.1 on FR1 test system for requirements</w:t>
      </w:r>
      <w:r w:rsidR="0087492A">
        <w:rPr>
          <w:rFonts w:ascii="Arial" w:eastAsiaTheme="minorEastAsia" w:hAnsi="Arial" w:cs="Arial"/>
          <w:lang w:eastAsia="zh-CN"/>
        </w:rPr>
        <w:t>, vivo, CAICT</w:t>
      </w:r>
    </w:p>
    <w:p w14:paraId="10D6C66E" w14:textId="2389B39C" w:rsidR="0087492A" w:rsidRDefault="0087492A" w:rsidP="009A2607">
      <w:pPr>
        <w:pStyle w:val="aff7"/>
        <w:numPr>
          <w:ilvl w:val="0"/>
          <w:numId w:val="22"/>
        </w:numPr>
        <w:snapToGrid w:val="0"/>
        <w:ind w:leftChars="0"/>
        <w:rPr>
          <w:rFonts w:ascii="Arial" w:eastAsiaTheme="minorEastAsia" w:hAnsi="Arial" w:cs="Arial"/>
          <w:lang w:eastAsia="zh-CN"/>
        </w:rPr>
      </w:pPr>
      <w:r w:rsidRPr="0087492A">
        <w:rPr>
          <w:rFonts w:ascii="Arial" w:eastAsiaTheme="minorEastAsia" w:hAnsi="Arial" w:cs="Arial"/>
          <w:lang w:eastAsia="zh-CN"/>
        </w:rPr>
        <w:t>R4-2017584</w:t>
      </w:r>
      <w:r w:rsidRPr="0087492A">
        <w:rPr>
          <w:rFonts w:ascii="Arial" w:eastAsiaTheme="minorEastAsia" w:hAnsi="Arial" w:cs="Arial"/>
          <w:lang w:eastAsia="zh-CN"/>
        </w:rPr>
        <w:tab/>
        <w:t>TP to TS 38.151 v0.0.1 on FR1 Channel model and RMC</w:t>
      </w:r>
      <w:r>
        <w:rPr>
          <w:rFonts w:ascii="Arial" w:eastAsiaTheme="minorEastAsia" w:hAnsi="Arial" w:cs="Arial"/>
          <w:lang w:eastAsia="zh-CN"/>
        </w:rPr>
        <w:t>, vivo, CAICT</w:t>
      </w:r>
    </w:p>
    <w:p w14:paraId="74BC3538" w14:textId="52003E4A" w:rsidR="00D45988" w:rsidRDefault="00D45988" w:rsidP="009A2607">
      <w:pPr>
        <w:pStyle w:val="aff7"/>
        <w:numPr>
          <w:ilvl w:val="0"/>
          <w:numId w:val="22"/>
        </w:numPr>
        <w:snapToGrid w:val="0"/>
        <w:ind w:leftChars="0"/>
        <w:rPr>
          <w:rFonts w:ascii="Arial" w:eastAsiaTheme="minorEastAsia" w:hAnsi="Arial" w:cs="Arial"/>
          <w:lang w:eastAsia="zh-CN"/>
        </w:rPr>
      </w:pPr>
      <w:r w:rsidRPr="00D45988">
        <w:rPr>
          <w:rFonts w:ascii="Arial" w:eastAsiaTheme="minorEastAsia" w:hAnsi="Arial" w:cs="Arial"/>
          <w:lang w:eastAsia="zh-CN"/>
        </w:rPr>
        <w:t>R4-2015311</w:t>
      </w:r>
      <w:r w:rsidRPr="00D45988">
        <w:rPr>
          <w:rFonts w:ascii="Arial" w:eastAsiaTheme="minorEastAsia" w:hAnsi="Arial" w:cs="Arial"/>
          <w:lang w:eastAsia="zh-CN"/>
        </w:rPr>
        <w:tab/>
        <w:t>Framework on NR MIMO OTA requirements development</w:t>
      </w:r>
      <w:r>
        <w:rPr>
          <w:rFonts w:ascii="Arial" w:eastAsiaTheme="minorEastAsia" w:hAnsi="Arial" w:cs="Arial"/>
          <w:lang w:eastAsia="zh-CN"/>
        </w:rPr>
        <w:t>, CAICT, vivo</w:t>
      </w:r>
    </w:p>
    <w:p w14:paraId="6E6276DF" w14:textId="247B449E" w:rsidR="00D45988" w:rsidRDefault="00D45988" w:rsidP="009A2607">
      <w:pPr>
        <w:pStyle w:val="aff7"/>
        <w:numPr>
          <w:ilvl w:val="0"/>
          <w:numId w:val="22"/>
        </w:numPr>
        <w:snapToGrid w:val="0"/>
        <w:ind w:leftChars="0"/>
        <w:rPr>
          <w:rFonts w:ascii="Arial" w:eastAsiaTheme="minorEastAsia" w:hAnsi="Arial" w:cs="Arial"/>
          <w:lang w:eastAsia="zh-CN"/>
        </w:rPr>
      </w:pPr>
      <w:r w:rsidRPr="00D45988">
        <w:rPr>
          <w:rFonts w:ascii="Arial" w:eastAsiaTheme="minorEastAsia" w:hAnsi="Arial" w:cs="Arial"/>
          <w:lang w:eastAsia="zh-CN"/>
        </w:rPr>
        <w:t>R4-2016588</w:t>
      </w:r>
      <w:r w:rsidRPr="00D45988">
        <w:rPr>
          <w:rFonts w:ascii="Arial" w:eastAsiaTheme="minorEastAsia" w:hAnsi="Arial" w:cs="Arial"/>
          <w:lang w:eastAsia="zh-CN"/>
        </w:rPr>
        <w:tab/>
        <w:t>Discussion on MIMO OTA framework</w:t>
      </w:r>
      <w:r>
        <w:rPr>
          <w:rFonts w:ascii="Arial" w:eastAsiaTheme="minorEastAsia" w:hAnsi="Arial" w:cs="Arial"/>
          <w:lang w:eastAsia="zh-CN"/>
        </w:rPr>
        <w:t xml:space="preserve">, Huawei, </w:t>
      </w:r>
      <w:proofErr w:type="spellStart"/>
      <w:r>
        <w:rPr>
          <w:rFonts w:ascii="Arial" w:eastAsiaTheme="minorEastAsia" w:hAnsi="Arial" w:cs="Arial"/>
          <w:lang w:eastAsia="zh-CN"/>
        </w:rPr>
        <w:t>HiSilicon</w:t>
      </w:r>
      <w:proofErr w:type="spellEnd"/>
    </w:p>
    <w:p w14:paraId="28041B05" w14:textId="02B547F2" w:rsidR="00D45988" w:rsidRDefault="00D45988" w:rsidP="009A2607">
      <w:pPr>
        <w:pStyle w:val="aff7"/>
        <w:numPr>
          <w:ilvl w:val="0"/>
          <w:numId w:val="22"/>
        </w:numPr>
        <w:snapToGrid w:val="0"/>
        <w:ind w:leftChars="0"/>
        <w:rPr>
          <w:rFonts w:ascii="Arial" w:eastAsiaTheme="minorEastAsia" w:hAnsi="Arial" w:cs="Arial"/>
          <w:lang w:eastAsia="zh-CN"/>
        </w:rPr>
      </w:pPr>
      <w:r w:rsidRPr="00D45988">
        <w:rPr>
          <w:rFonts w:ascii="Arial" w:eastAsiaTheme="minorEastAsia" w:hAnsi="Arial" w:cs="Arial"/>
          <w:lang w:eastAsia="zh-CN"/>
        </w:rPr>
        <w:t>R4-2014829</w:t>
      </w:r>
      <w:r w:rsidRPr="00D45988">
        <w:rPr>
          <w:rFonts w:ascii="Arial" w:eastAsiaTheme="minorEastAsia" w:hAnsi="Arial" w:cs="Arial"/>
          <w:lang w:eastAsia="zh-CN"/>
        </w:rPr>
        <w:tab/>
        <w:t>Proposal of FR2 MIMO OTA simulation approach workplan</w:t>
      </w:r>
      <w:r>
        <w:rPr>
          <w:rFonts w:ascii="Arial" w:eastAsiaTheme="minorEastAsia" w:hAnsi="Arial" w:cs="Arial"/>
          <w:lang w:eastAsia="zh-CN"/>
        </w:rPr>
        <w:t xml:space="preserve">, </w:t>
      </w:r>
      <w:r w:rsidRPr="00D45988">
        <w:rPr>
          <w:rFonts w:ascii="Arial" w:eastAsiaTheme="minorEastAsia" w:hAnsi="Arial" w:cs="Arial"/>
          <w:lang w:eastAsia="zh-CN"/>
        </w:rPr>
        <w:t>MediaTek Beijing Inc</w:t>
      </w:r>
    </w:p>
    <w:p w14:paraId="7F95C742" w14:textId="6D26753E" w:rsidR="00D45988" w:rsidRDefault="00D45988" w:rsidP="009A2607">
      <w:pPr>
        <w:pStyle w:val="aff7"/>
        <w:numPr>
          <w:ilvl w:val="0"/>
          <w:numId w:val="22"/>
        </w:numPr>
        <w:snapToGrid w:val="0"/>
        <w:ind w:leftChars="0"/>
        <w:rPr>
          <w:rFonts w:ascii="Arial" w:eastAsiaTheme="minorEastAsia" w:hAnsi="Arial" w:cs="Arial"/>
          <w:lang w:eastAsia="zh-CN"/>
        </w:rPr>
      </w:pPr>
      <w:r w:rsidRPr="00D45988">
        <w:rPr>
          <w:rFonts w:ascii="Arial" w:eastAsiaTheme="minorEastAsia" w:hAnsi="Arial" w:cs="Arial"/>
          <w:lang w:eastAsia="zh-CN"/>
        </w:rPr>
        <w:t>R4-2016209</w:t>
      </w:r>
      <w:r w:rsidRPr="00D45988">
        <w:rPr>
          <w:rFonts w:ascii="Arial" w:eastAsiaTheme="minorEastAsia" w:hAnsi="Arial" w:cs="Arial"/>
          <w:lang w:eastAsia="zh-CN"/>
        </w:rPr>
        <w:tab/>
        <w:t>On FR1 4x4 vs. 2x2 channel models</w:t>
      </w:r>
      <w:r>
        <w:rPr>
          <w:rFonts w:ascii="Arial" w:eastAsiaTheme="minorEastAsia" w:hAnsi="Arial" w:cs="Arial"/>
          <w:lang w:eastAsia="zh-CN"/>
        </w:rPr>
        <w:t>, Keysight</w:t>
      </w:r>
    </w:p>
    <w:p w14:paraId="776CAA28" w14:textId="0E03154C" w:rsidR="00D45988" w:rsidRDefault="004A0A56" w:rsidP="009A2607">
      <w:pPr>
        <w:pStyle w:val="aff7"/>
        <w:numPr>
          <w:ilvl w:val="0"/>
          <w:numId w:val="22"/>
        </w:numPr>
        <w:snapToGrid w:val="0"/>
        <w:ind w:leftChars="0"/>
        <w:rPr>
          <w:rFonts w:ascii="Arial" w:eastAsiaTheme="minorEastAsia" w:hAnsi="Arial" w:cs="Arial"/>
          <w:lang w:eastAsia="zh-CN"/>
        </w:rPr>
      </w:pPr>
      <w:r w:rsidRPr="004A0A56">
        <w:rPr>
          <w:rFonts w:ascii="Arial" w:eastAsiaTheme="minorEastAsia" w:hAnsi="Arial" w:cs="Arial"/>
          <w:lang w:eastAsia="zh-CN"/>
        </w:rPr>
        <w:t>R4-2015352</w:t>
      </w:r>
      <w:r w:rsidRPr="004A0A56">
        <w:rPr>
          <w:rFonts w:ascii="Arial" w:eastAsiaTheme="minorEastAsia" w:hAnsi="Arial" w:cs="Arial"/>
          <w:lang w:eastAsia="zh-CN"/>
        </w:rPr>
        <w:tab/>
        <w:t>Analysis on the impact of number of test points</w:t>
      </w:r>
      <w:r>
        <w:rPr>
          <w:rFonts w:ascii="Arial" w:eastAsiaTheme="minorEastAsia" w:hAnsi="Arial" w:cs="Arial"/>
          <w:lang w:eastAsia="zh-CN"/>
        </w:rPr>
        <w:t>, OPPO</w:t>
      </w:r>
    </w:p>
    <w:p w14:paraId="2754CF9D" w14:textId="04149029" w:rsidR="004A0A56" w:rsidRDefault="004A0A56" w:rsidP="009A2607">
      <w:pPr>
        <w:pStyle w:val="aff7"/>
        <w:numPr>
          <w:ilvl w:val="0"/>
          <w:numId w:val="22"/>
        </w:numPr>
        <w:snapToGrid w:val="0"/>
        <w:ind w:leftChars="0"/>
        <w:rPr>
          <w:rFonts w:ascii="Arial" w:eastAsiaTheme="minorEastAsia" w:hAnsi="Arial" w:cs="Arial"/>
          <w:lang w:eastAsia="zh-CN"/>
        </w:rPr>
      </w:pPr>
      <w:r w:rsidRPr="004A0A56">
        <w:rPr>
          <w:rFonts w:ascii="Arial" w:eastAsiaTheme="minorEastAsia" w:hAnsi="Arial" w:cs="Arial"/>
          <w:lang w:eastAsia="zh-CN"/>
        </w:rPr>
        <w:t>R4-2016208</w:t>
      </w:r>
      <w:r w:rsidRPr="004A0A56">
        <w:rPr>
          <w:rFonts w:ascii="Arial" w:eastAsiaTheme="minorEastAsia" w:hAnsi="Arial" w:cs="Arial"/>
          <w:lang w:eastAsia="zh-CN"/>
        </w:rPr>
        <w:tab/>
        <w:t>On FR2 MIMO OTA channel model down selection</w:t>
      </w:r>
      <w:r>
        <w:rPr>
          <w:rFonts w:ascii="Arial" w:eastAsiaTheme="minorEastAsia" w:hAnsi="Arial" w:cs="Arial"/>
          <w:lang w:eastAsia="zh-CN"/>
        </w:rPr>
        <w:t>, Keysight</w:t>
      </w:r>
    </w:p>
    <w:p w14:paraId="23EB206E" w14:textId="7E16C784" w:rsidR="004A0A56" w:rsidRDefault="004A0A56" w:rsidP="009A2607">
      <w:pPr>
        <w:pStyle w:val="aff7"/>
        <w:numPr>
          <w:ilvl w:val="0"/>
          <w:numId w:val="22"/>
        </w:numPr>
        <w:snapToGrid w:val="0"/>
        <w:ind w:leftChars="0"/>
        <w:rPr>
          <w:rFonts w:ascii="Arial" w:eastAsiaTheme="minorEastAsia" w:hAnsi="Arial" w:cs="Arial"/>
          <w:lang w:eastAsia="zh-CN"/>
        </w:rPr>
      </w:pPr>
      <w:r w:rsidRPr="004A0A56">
        <w:rPr>
          <w:rFonts w:ascii="Arial" w:eastAsiaTheme="minorEastAsia" w:hAnsi="Arial" w:cs="Arial"/>
          <w:lang w:eastAsia="zh-CN"/>
        </w:rPr>
        <w:t>R4-2016219</w:t>
      </w:r>
      <w:r w:rsidRPr="004A0A56">
        <w:rPr>
          <w:rFonts w:ascii="Arial" w:eastAsiaTheme="minorEastAsia" w:hAnsi="Arial" w:cs="Arial"/>
          <w:lang w:eastAsia="zh-CN"/>
        </w:rPr>
        <w:tab/>
        <w:t>Discussions on FR2 MIMO OTA requirements</w:t>
      </w:r>
      <w:r>
        <w:rPr>
          <w:rFonts w:ascii="Arial" w:eastAsiaTheme="minorEastAsia" w:hAnsi="Arial" w:cs="Arial"/>
          <w:lang w:eastAsia="zh-CN"/>
        </w:rPr>
        <w:t>, vivo, CAICT</w:t>
      </w:r>
    </w:p>
    <w:p w14:paraId="4AF106B8" w14:textId="1C492EB9" w:rsidR="004A0A56" w:rsidRDefault="004A0A56" w:rsidP="009A2607">
      <w:pPr>
        <w:pStyle w:val="aff7"/>
        <w:numPr>
          <w:ilvl w:val="0"/>
          <w:numId w:val="22"/>
        </w:numPr>
        <w:snapToGrid w:val="0"/>
        <w:ind w:leftChars="0"/>
        <w:rPr>
          <w:rFonts w:ascii="Arial" w:eastAsiaTheme="minorEastAsia" w:hAnsi="Arial" w:cs="Arial"/>
          <w:lang w:eastAsia="zh-CN"/>
        </w:rPr>
      </w:pPr>
      <w:r w:rsidRPr="004A0A56">
        <w:rPr>
          <w:rFonts w:ascii="Arial" w:eastAsiaTheme="minorEastAsia" w:hAnsi="Arial" w:cs="Arial"/>
          <w:lang w:eastAsia="zh-CN"/>
        </w:rPr>
        <w:t>R4-2016235</w:t>
      </w:r>
      <w:r w:rsidRPr="004A0A56">
        <w:rPr>
          <w:rFonts w:ascii="Arial" w:eastAsiaTheme="minorEastAsia" w:hAnsi="Arial" w:cs="Arial"/>
          <w:lang w:eastAsia="zh-CN"/>
        </w:rPr>
        <w:tab/>
        <w:t>Views on for FR2 MIMO OTA</w:t>
      </w:r>
      <w:r>
        <w:rPr>
          <w:rFonts w:ascii="Arial" w:eastAsiaTheme="minorEastAsia" w:hAnsi="Arial" w:cs="Arial"/>
          <w:lang w:eastAsia="zh-CN"/>
        </w:rPr>
        <w:t>, Qualcomm</w:t>
      </w:r>
    </w:p>
    <w:p w14:paraId="3E923DA8" w14:textId="27AB8D5D" w:rsidR="004A0A56" w:rsidRDefault="004A0A56" w:rsidP="009A2607">
      <w:pPr>
        <w:pStyle w:val="aff7"/>
        <w:numPr>
          <w:ilvl w:val="0"/>
          <w:numId w:val="22"/>
        </w:numPr>
        <w:snapToGrid w:val="0"/>
        <w:ind w:leftChars="0"/>
        <w:rPr>
          <w:rFonts w:ascii="Arial" w:eastAsiaTheme="minorEastAsia" w:hAnsi="Arial" w:cs="Arial"/>
          <w:lang w:eastAsia="zh-CN"/>
        </w:rPr>
      </w:pPr>
      <w:r w:rsidRPr="004A0A56">
        <w:rPr>
          <w:rFonts w:ascii="Arial" w:eastAsiaTheme="minorEastAsia" w:hAnsi="Arial" w:cs="Arial"/>
          <w:lang w:eastAsia="zh-CN"/>
        </w:rPr>
        <w:t>R4-2016539</w:t>
      </w:r>
      <w:r w:rsidRPr="004A0A56">
        <w:rPr>
          <w:rFonts w:ascii="Arial" w:eastAsiaTheme="minorEastAsia" w:hAnsi="Arial" w:cs="Arial"/>
          <w:lang w:eastAsia="zh-CN"/>
        </w:rPr>
        <w:tab/>
        <w:t>Simulation assumptions for NR FR2 MIMO OTA</w:t>
      </w:r>
      <w:r>
        <w:rPr>
          <w:rFonts w:ascii="Arial" w:eastAsiaTheme="minorEastAsia" w:hAnsi="Arial" w:cs="Arial"/>
          <w:lang w:eastAsia="zh-CN"/>
        </w:rPr>
        <w:t xml:space="preserve">, Huawei, </w:t>
      </w:r>
      <w:proofErr w:type="spellStart"/>
      <w:r>
        <w:rPr>
          <w:rFonts w:ascii="Arial" w:eastAsiaTheme="minorEastAsia" w:hAnsi="Arial" w:cs="Arial"/>
          <w:lang w:eastAsia="zh-CN"/>
        </w:rPr>
        <w:t>HiSilicon</w:t>
      </w:r>
      <w:proofErr w:type="spellEnd"/>
    </w:p>
    <w:p w14:paraId="7B5ADDD5" w14:textId="17562D15" w:rsidR="004A0A56" w:rsidRDefault="004A0A56" w:rsidP="009A2607">
      <w:pPr>
        <w:pStyle w:val="aff7"/>
        <w:numPr>
          <w:ilvl w:val="0"/>
          <w:numId w:val="22"/>
        </w:numPr>
        <w:snapToGrid w:val="0"/>
        <w:ind w:leftChars="0"/>
        <w:rPr>
          <w:rFonts w:ascii="Arial" w:eastAsiaTheme="minorEastAsia" w:hAnsi="Arial" w:cs="Arial"/>
          <w:lang w:eastAsia="zh-CN"/>
        </w:rPr>
      </w:pPr>
      <w:r w:rsidRPr="004A0A56">
        <w:rPr>
          <w:rFonts w:ascii="Arial" w:eastAsiaTheme="minorEastAsia" w:hAnsi="Arial" w:cs="Arial"/>
          <w:lang w:eastAsia="zh-CN"/>
        </w:rPr>
        <w:t>R4-2014688</w:t>
      </w:r>
      <w:r w:rsidRPr="004A0A56">
        <w:rPr>
          <w:rFonts w:ascii="Arial" w:eastAsiaTheme="minorEastAsia" w:hAnsi="Arial" w:cs="Arial"/>
          <w:lang w:eastAsia="zh-CN"/>
        </w:rPr>
        <w:tab/>
        <w:t>Effect of White Box Approach on Simple-Sectored Multi-Probe Anechoic Chamber Design</w:t>
      </w:r>
      <w:r>
        <w:rPr>
          <w:rFonts w:ascii="Arial" w:eastAsiaTheme="minorEastAsia" w:hAnsi="Arial" w:cs="Arial"/>
          <w:lang w:eastAsia="zh-CN"/>
        </w:rPr>
        <w:t>, BUPT</w:t>
      </w:r>
    </w:p>
    <w:p w14:paraId="600C29B6" w14:textId="1FF9D7E5" w:rsidR="004A0A56" w:rsidRDefault="004A0A56" w:rsidP="009A2607">
      <w:pPr>
        <w:pStyle w:val="aff7"/>
        <w:numPr>
          <w:ilvl w:val="0"/>
          <w:numId w:val="22"/>
        </w:numPr>
        <w:snapToGrid w:val="0"/>
        <w:ind w:leftChars="0"/>
        <w:rPr>
          <w:rFonts w:ascii="Arial" w:eastAsiaTheme="minorEastAsia" w:hAnsi="Arial" w:cs="Arial"/>
          <w:lang w:eastAsia="zh-CN"/>
        </w:rPr>
      </w:pPr>
      <w:r w:rsidRPr="004A0A56">
        <w:rPr>
          <w:rFonts w:ascii="Arial" w:eastAsiaTheme="minorEastAsia" w:hAnsi="Arial" w:cs="Arial"/>
          <w:lang w:eastAsia="zh-CN"/>
        </w:rPr>
        <w:t>R4-2015368</w:t>
      </w:r>
      <w:r w:rsidRPr="004A0A56">
        <w:rPr>
          <w:rFonts w:ascii="Arial" w:eastAsiaTheme="minorEastAsia" w:hAnsi="Arial" w:cs="Arial"/>
          <w:lang w:eastAsia="zh-CN"/>
        </w:rPr>
        <w:tab/>
        <w:t>Discussion on MIMO OTA test methodologies</w:t>
      </w:r>
      <w:r>
        <w:rPr>
          <w:rFonts w:ascii="Arial" w:eastAsiaTheme="minorEastAsia" w:hAnsi="Arial" w:cs="Arial"/>
          <w:lang w:eastAsia="zh-CN"/>
        </w:rPr>
        <w:t xml:space="preserve">, Huawei, </w:t>
      </w:r>
      <w:proofErr w:type="spellStart"/>
      <w:r>
        <w:rPr>
          <w:rFonts w:ascii="Arial" w:eastAsiaTheme="minorEastAsia" w:hAnsi="Arial" w:cs="Arial"/>
          <w:lang w:eastAsia="zh-CN"/>
        </w:rPr>
        <w:t>HiSilicon</w:t>
      </w:r>
      <w:proofErr w:type="spellEnd"/>
    </w:p>
    <w:p w14:paraId="4EDC426F" w14:textId="76C3AE81" w:rsidR="004A0A56" w:rsidRDefault="004A0A56" w:rsidP="009A2607">
      <w:pPr>
        <w:pStyle w:val="aff7"/>
        <w:numPr>
          <w:ilvl w:val="0"/>
          <w:numId w:val="22"/>
        </w:numPr>
        <w:snapToGrid w:val="0"/>
        <w:ind w:leftChars="0"/>
        <w:rPr>
          <w:rFonts w:ascii="Arial" w:eastAsiaTheme="minorEastAsia" w:hAnsi="Arial" w:cs="Arial"/>
          <w:lang w:eastAsia="zh-CN"/>
        </w:rPr>
      </w:pPr>
      <w:r w:rsidRPr="004A0A56">
        <w:rPr>
          <w:rFonts w:ascii="Arial" w:eastAsiaTheme="minorEastAsia" w:hAnsi="Arial" w:cs="Arial"/>
          <w:lang w:eastAsia="zh-CN"/>
        </w:rPr>
        <w:t>R4-2014723</w:t>
      </w:r>
      <w:r w:rsidRPr="004A0A56">
        <w:rPr>
          <w:rFonts w:ascii="Arial" w:eastAsiaTheme="minorEastAsia" w:hAnsi="Arial" w:cs="Arial"/>
          <w:lang w:eastAsia="zh-CN"/>
        </w:rPr>
        <w:tab/>
        <w:t>Discussion on FR1 and FR2 MIMO OTA</w:t>
      </w:r>
      <w:r>
        <w:rPr>
          <w:rFonts w:ascii="Arial" w:eastAsiaTheme="minorEastAsia" w:hAnsi="Arial" w:cs="Arial"/>
          <w:lang w:eastAsia="zh-CN"/>
        </w:rPr>
        <w:t>, Samsung</w:t>
      </w:r>
    </w:p>
    <w:p w14:paraId="4C0A8C6A" w14:textId="4327411C" w:rsidR="004A0A56" w:rsidRDefault="004A0A56" w:rsidP="009A2607">
      <w:pPr>
        <w:pStyle w:val="aff7"/>
        <w:numPr>
          <w:ilvl w:val="0"/>
          <w:numId w:val="22"/>
        </w:numPr>
        <w:snapToGrid w:val="0"/>
        <w:ind w:leftChars="0"/>
        <w:rPr>
          <w:rFonts w:ascii="Arial" w:eastAsiaTheme="minorEastAsia" w:hAnsi="Arial" w:cs="Arial"/>
          <w:lang w:eastAsia="zh-CN"/>
        </w:rPr>
      </w:pPr>
      <w:r w:rsidRPr="004A0A56">
        <w:rPr>
          <w:rFonts w:ascii="Arial" w:eastAsiaTheme="minorEastAsia" w:hAnsi="Arial" w:cs="Arial"/>
          <w:lang w:eastAsia="zh-CN"/>
        </w:rPr>
        <w:t>R4-2016589</w:t>
      </w:r>
      <w:r w:rsidRPr="004A0A56">
        <w:rPr>
          <w:rFonts w:ascii="Arial" w:eastAsiaTheme="minorEastAsia" w:hAnsi="Arial" w:cs="Arial"/>
          <w:lang w:eastAsia="zh-CN"/>
        </w:rPr>
        <w:tab/>
        <w:t>Discussion on MIMO OTA open issues</w:t>
      </w:r>
      <w:r>
        <w:rPr>
          <w:rFonts w:ascii="Arial" w:eastAsiaTheme="minorEastAsia" w:hAnsi="Arial" w:cs="Arial"/>
          <w:lang w:eastAsia="zh-CN"/>
        </w:rPr>
        <w:t xml:space="preserve">, Huawei, </w:t>
      </w:r>
      <w:proofErr w:type="spellStart"/>
      <w:r>
        <w:rPr>
          <w:rFonts w:ascii="Arial" w:eastAsiaTheme="minorEastAsia" w:hAnsi="Arial" w:cs="Arial"/>
          <w:lang w:eastAsia="zh-CN"/>
        </w:rPr>
        <w:t>HiSilicon</w:t>
      </w:r>
      <w:proofErr w:type="spellEnd"/>
    </w:p>
    <w:p w14:paraId="53F99BF9" w14:textId="302F9B9C" w:rsidR="004A0A56" w:rsidRDefault="004A0A56" w:rsidP="009A2607">
      <w:pPr>
        <w:pStyle w:val="aff7"/>
        <w:numPr>
          <w:ilvl w:val="0"/>
          <w:numId w:val="22"/>
        </w:numPr>
        <w:snapToGrid w:val="0"/>
        <w:ind w:leftChars="0"/>
        <w:rPr>
          <w:rFonts w:ascii="Arial" w:eastAsiaTheme="minorEastAsia" w:hAnsi="Arial" w:cs="Arial"/>
          <w:lang w:eastAsia="zh-CN"/>
        </w:rPr>
      </w:pPr>
      <w:r w:rsidRPr="004A0A56">
        <w:rPr>
          <w:rFonts w:ascii="Arial" w:eastAsiaTheme="minorEastAsia" w:hAnsi="Arial" w:cs="Arial"/>
          <w:lang w:eastAsia="zh-CN"/>
        </w:rPr>
        <w:t>R4-2015258</w:t>
      </w:r>
      <w:r w:rsidRPr="004A0A56">
        <w:rPr>
          <w:rFonts w:ascii="Arial" w:eastAsiaTheme="minorEastAsia" w:hAnsi="Arial" w:cs="Arial"/>
          <w:lang w:eastAsia="zh-CN"/>
        </w:rPr>
        <w:tab/>
        <w:t>on UE orientation clarification</w:t>
      </w:r>
      <w:r>
        <w:rPr>
          <w:rFonts w:ascii="Arial" w:eastAsiaTheme="minorEastAsia" w:hAnsi="Arial" w:cs="Arial"/>
          <w:lang w:eastAsia="zh-CN"/>
        </w:rPr>
        <w:t>, Xiaomi</w:t>
      </w:r>
    </w:p>
    <w:p w14:paraId="2D7169E5" w14:textId="351A201C" w:rsidR="004A0A56" w:rsidRDefault="004A0A56" w:rsidP="009A2607">
      <w:pPr>
        <w:pStyle w:val="aff7"/>
        <w:numPr>
          <w:ilvl w:val="0"/>
          <w:numId w:val="22"/>
        </w:numPr>
        <w:snapToGrid w:val="0"/>
        <w:ind w:leftChars="0"/>
        <w:rPr>
          <w:rFonts w:ascii="Arial" w:eastAsiaTheme="minorEastAsia" w:hAnsi="Arial" w:cs="Arial"/>
          <w:lang w:eastAsia="zh-CN"/>
        </w:rPr>
      </w:pPr>
      <w:r w:rsidRPr="004A0A56">
        <w:rPr>
          <w:rFonts w:ascii="Arial" w:eastAsiaTheme="minorEastAsia" w:hAnsi="Arial" w:cs="Arial"/>
          <w:lang w:eastAsia="zh-CN"/>
        </w:rPr>
        <w:t>R4-2015353</w:t>
      </w:r>
      <w:r w:rsidRPr="004A0A56">
        <w:rPr>
          <w:rFonts w:ascii="Arial" w:eastAsiaTheme="minorEastAsia" w:hAnsi="Arial" w:cs="Arial"/>
          <w:lang w:eastAsia="zh-CN"/>
        </w:rPr>
        <w:tab/>
        <w:t>The rules for 3D-MPAC system implementation</w:t>
      </w:r>
      <w:r>
        <w:rPr>
          <w:rFonts w:ascii="Arial" w:eastAsiaTheme="minorEastAsia" w:hAnsi="Arial" w:cs="Arial"/>
          <w:lang w:eastAsia="zh-CN"/>
        </w:rPr>
        <w:t>, OPPO</w:t>
      </w:r>
    </w:p>
    <w:p w14:paraId="464EA950" w14:textId="5A0CDE66" w:rsidR="004A0A56" w:rsidRDefault="004A0A56" w:rsidP="009A2607">
      <w:pPr>
        <w:pStyle w:val="aff7"/>
        <w:numPr>
          <w:ilvl w:val="0"/>
          <w:numId w:val="22"/>
        </w:numPr>
        <w:snapToGrid w:val="0"/>
        <w:ind w:leftChars="0"/>
        <w:rPr>
          <w:rFonts w:ascii="Arial" w:eastAsiaTheme="minorEastAsia" w:hAnsi="Arial" w:cs="Arial"/>
          <w:lang w:eastAsia="zh-CN"/>
        </w:rPr>
      </w:pPr>
      <w:r w:rsidRPr="004A0A56">
        <w:rPr>
          <w:rFonts w:ascii="Arial" w:eastAsiaTheme="minorEastAsia" w:hAnsi="Arial" w:cs="Arial"/>
          <w:lang w:eastAsia="zh-CN"/>
        </w:rPr>
        <w:t>R4-2016210</w:t>
      </w:r>
      <w:r w:rsidRPr="004A0A56">
        <w:rPr>
          <w:rFonts w:ascii="Arial" w:eastAsiaTheme="minorEastAsia" w:hAnsi="Arial" w:cs="Arial"/>
          <w:lang w:eastAsia="zh-CN"/>
        </w:rPr>
        <w:tab/>
        <w:t>On Probe Configurations and Channel model vs. OTA test system coordinate systems for FR2 MIMO OTA</w:t>
      </w:r>
      <w:r>
        <w:rPr>
          <w:rFonts w:ascii="Arial" w:eastAsiaTheme="minorEastAsia" w:hAnsi="Arial" w:cs="Arial"/>
          <w:lang w:eastAsia="zh-CN"/>
        </w:rPr>
        <w:t>, Keysight</w:t>
      </w:r>
    </w:p>
    <w:p w14:paraId="3ABCD9FA" w14:textId="47B7D83E" w:rsidR="004A0A56" w:rsidRDefault="004A0A56" w:rsidP="009A2607">
      <w:pPr>
        <w:pStyle w:val="aff7"/>
        <w:numPr>
          <w:ilvl w:val="0"/>
          <w:numId w:val="22"/>
        </w:numPr>
        <w:snapToGrid w:val="0"/>
        <w:ind w:leftChars="0"/>
        <w:rPr>
          <w:rFonts w:ascii="Arial" w:eastAsiaTheme="minorEastAsia" w:hAnsi="Arial" w:cs="Arial"/>
          <w:lang w:eastAsia="zh-CN"/>
        </w:rPr>
      </w:pPr>
      <w:r w:rsidRPr="004A0A56">
        <w:rPr>
          <w:rFonts w:ascii="Arial" w:eastAsiaTheme="minorEastAsia" w:hAnsi="Arial" w:cs="Arial"/>
          <w:lang w:eastAsia="zh-CN"/>
        </w:rPr>
        <w:t>R4-2014536</w:t>
      </w:r>
      <w:r w:rsidRPr="004A0A56">
        <w:rPr>
          <w:rFonts w:ascii="Arial" w:eastAsiaTheme="minorEastAsia" w:hAnsi="Arial" w:cs="Arial"/>
          <w:lang w:eastAsia="zh-CN"/>
        </w:rPr>
        <w:tab/>
        <w:t>Channel Model Assumptions</w:t>
      </w:r>
      <w:r>
        <w:rPr>
          <w:rFonts w:ascii="Arial" w:eastAsiaTheme="minorEastAsia" w:hAnsi="Arial" w:cs="Arial"/>
          <w:lang w:eastAsia="zh-CN"/>
        </w:rPr>
        <w:t>, Spirent</w:t>
      </w:r>
    </w:p>
    <w:p w14:paraId="72EF976A" w14:textId="42FD75E0" w:rsidR="004A0A56" w:rsidRDefault="004A0A56" w:rsidP="009A2607">
      <w:pPr>
        <w:pStyle w:val="aff7"/>
        <w:numPr>
          <w:ilvl w:val="0"/>
          <w:numId w:val="22"/>
        </w:numPr>
        <w:snapToGrid w:val="0"/>
        <w:ind w:leftChars="0"/>
        <w:rPr>
          <w:rFonts w:ascii="Arial" w:eastAsiaTheme="minorEastAsia" w:hAnsi="Arial" w:cs="Arial"/>
          <w:lang w:eastAsia="zh-CN"/>
        </w:rPr>
      </w:pPr>
      <w:r w:rsidRPr="004A0A56">
        <w:rPr>
          <w:rFonts w:ascii="Arial" w:eastAsiaTheme="minorEastAsia" w:hAnsi="Arial" w:cs="Arial"/>
          <w:lang w:eastAsia="zh-CN"/>
        </w:rPr>
        <w:t>R4-2016561</w:t>
      </w:r>
      <w:r w:rsidRPr="004A0A56">
        <w:rPr>
          <w:rFonts w:ascii="Arial" w:eastAsiaTheme="minorEastAsia" w:hAnsi="Arial" w:cs="Arial"/>
          <w:lang w:eastAsia="zh-CN"/>
        </w:rPr>
        <w:tab/>
        <w:t>FR1 MIMO OTA channel model validation results</w:t>
      </w:r>
      <w:r>
        <w:rPr>
          <w:rFonts w:ascii="Arial" w:eastAsiaTheme="minorEastAsia" w:hAnsi="Arial" w:cs="Arial"/>
          <w:lang w:eastAsia="zh-CN"/>
        </w:rPr>
        <w:t>, CAICT, Keysight, vivo</w:t>
      </w:r>
    </w:p>
    <w:p w14:paraId="11489D4A" w14:textId="77777777" w:rsidR="00B03D3B" w:rsidRPr="009A2607" w:rsidRDefault="00B03D3B" w:rsidP="0028422F">
      <w:pPr>
        <w:overflowPunct/>
        <w:autoSpaceDE/>
        <w:autoSpaceDN/>
        <w:snapToGrid w:val="0"/>
        <w:spacing w:after="0"/>
        <w:ind w:left="400"/>
        <w:textAlignment w:val="auto"/>
        <w:rPr>
          <w:rFonts w:ascii="Arial" w:eastAsia="Yu Mincho" w:hAnsi="Arial" w:cs="Arial"/>
          <w:bCs/>
          <w:lang w:val="en-US" w:eastAsia="ja-JP"/>
        </w:rPr>
      </w:pPr>
    </w:p>
    <w:p w14:paraId="29C6ECB0" w14:textId="77777777" w:rsidR="003E3A1A" w:rsidRPr="00B03D3B" w:rsidRDefault="003E3A1A" w:rsidP="003E3A1A">
      <w:pPr>
        <w:overflowPunct/>
        <w:autoSpaceDE/>
        <w:autoSpaceDN/>
        <w:snapToGrid w:val="0"/>
        <w:spacing w:after="0"/>
        <w:textAlignment w:val="auto"/>
        <w:rPr>
          <w:rFonts w:ascii="Arial" w:hAnsi="Arial" w:cs="Arial"/>
          <w:b/>
          <w:bCs/>
          <w:lang w:val="en-US" w:eastAsia="ja-JP"/>
        </w:rPr>
      </w:pPr>
    </w:p>
    <w:p w14:paraId="4F72D662"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3973B28" w14:textId="77777777" w:rsidR="004F218A" w:rsidRDefault="0061518C" w:rsidP="0061518C">
      <w:pPr>
        <w:pStyle w:val="FP"/>
        <w:rPr>
          <w:rFonts w:ascii="Arial" w:hAnsi="Arial" w:cs="Arial"/>
          <w:bCs/>
        </w:rPr>
      </w:pPr>
      <w:r>
        <w:rPr>
          <w:sz w:val="12"/>
          <w:szCs w:val="12"/>
        </w:rPr>
        <w:tab/>
        <w:t>09.11.2020</w:t>
      </w:r>
      <w:r>
        <w:rPr>
          <w:sz w:val="12"/>
          <w:szCs w:val="12"/>
        </w:rPr>
        <w:tab/>
      </w:r>
      <w:r>
        <w:rPr>
          <w:sz w:val="12"/>
          <w:szCs w:val="12"/>
        </w:rPr>
        <w:tab/>
        <w:t>minor adaptations for RAN #90e</w:t>
      </w:r>
    </w:p>
    <w:p w14:paraId="5BC520E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48D3B87"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931878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C2A206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72B37F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400EB91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FDFE10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AC8A76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ECBF14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0F484E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F9BE77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B0B8DA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5454BA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E75252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1F4C4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EBEAE2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2B6D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091A5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5453DA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C5AD74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402A8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50BBB2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E175D0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15970B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F45469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FB2C8B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8CB8F1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3E3C0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90BE7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5E8B03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ABD93B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B9710A" w14:textId="77777777" w:rsidR="00BC01B7" w:rsidRDefault="00BC01B7">
      <w:r>
        <w:separator/>
      </w:r>
    </w:p>
  </w:endnote>
  <w:endnote w:type="continuationSeparator" w:id="0">
    <w:p w14:paraId="1933A86E" w14:textId="77777777" w:rsidR="00BC01B7" w:rsidRDefault="00BC0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DE6202"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75683D">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75683D">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FD35EA" w14:textId="77777777" w:rsidR="00BC01B7" w:rsidRDefault="00BC01B7">
      <w:r>
        <w:separator/>
      </w:r>
    </w:p>
  </w:footnote>
  <w:footnote w:type="continuationSeparator" w:id="0">
    <w:p w14:paraId="1D676FE2" w14:textId="77777777" w:rsidR="00BC01B7" w:rsidRDefault="00BC01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02850"/>
    <w:multiLevelType w:val="hybridMultilevel"/>
    <w:tmpl w:val="80666614"/>
    <w:lvl w:ilvl="0" w:tplc="923EE6C4">
      <w:start w:val="1"/>
      <w:numFmt w:val="bullet"/>
      <w:lvlText w:val="•"/>
      <w:lvlJc w:val="left"/>
      <w:pPr>
        <w:tabs>
          <w:tab w:val="num" w:pos="720"/>
        </w:tabs>
        <w:ind w:left="720" w:hanging="360"/>
      </w:pPr>
      <w:rPr>
        <w:rFonts w:ascii="Arial" w:hAnsi="Arial" w:hint="default"/>
      </w:rPr>
    </w:lvl>
    <w:lvl w:ilvl="1" w:tplc="A1385240" w:tentative="1">
      <w:start w:val="1"/>
      <w:numFmt w:val="bullet"/>
      <w:lvlText w:val="•"/>
      <w:lvlJc w:val="left"/>
      <w:pPr>
        <w:tabs>
          <w:tab w:val="num" w:pos="1440"/>
        </w:tabs>
        <w:ind w:left="1440" w:hanging="360"/>
      </w:pPr>
      <w:rPr>
        <w:rFonts w:ascii="Arial" w:hAnsi="Arial" w:hint="default"/>
      </w:rPr>
    </w:lvl>
    <w:lvl w:ilvl="2" w:tplc="DE36631C">
      <w:start w:val="1"/>
      <w:numFmt w:val="bullet"/>
      <w:lvlText w:val="•"/>
      <w:lvlJc w:val="left"/>
      <w:pPr>
        <w:tabs>
          <w:tab w:val="num" w:pos="2160"/>
        </w:tabs>
        <w:ind w:left="2160" w:hanging="360"/>
      </w:pPr>
      <w:rPr>
        <w:rFonts w:ascii="Arial" w:hAnsi="Arial" w:hint="default"/>
      </w:rPr>
    </w:lvl>
    <w:lvl w:ilvl="3" w:tplc="A87E9102">
      <w:numFmt w:val="bullet"/>
      <w:lvlText w:val="–"/>
      <w:lvlJc w:val="left"/>
      <w:pPr>
        <w:tabs>
          <w:tab w:val="num" w:pos="2880"/>
        </w:tabs>
        <w:ind w:left="2880" w:hanging="360"/>
      </w:pPr>
      <w:rPr>
        <w:rFonts w:ascii="Arial" w:hAnsi="Arial" w:hint="default"/>
      </w:rPr>
    </w:lvl>
    <w:lvl w:ilvl="4" w:tplc="92C4F586" w:tentative="1">
      <w:start w:val="1"/>
      <w:numFmt w:val="bullet"/>
      <w:lvlText w:val="•"/>
      <w:lvlJc w:val="left"/>
      <w:pPr>
        <w:tabs>
          <w:tab w:val="num" w:pos="3600"/>
        </w:tabs>
        <w:ind w:left="3600" w:hanging="360"/>
      </w:pPr>
      <w:rPr>
        <w:rFonts w:ascii="Arial" w:hAnsi="Arial" w:hint="default"/>
      </w:rPr>
    </w:lvl>
    <w:lvl w:ilvl="5" w:tplc="CBC84F80" w:tentative="1">
      <w:start w:val="1"/>
      <w:numFmt w:val="bullet"/>
      <w:lvlText w:val="•"/>
      <w:lvlJc w:val="left"/>
      <w:pPr>
        <w:tabs>
          <w:tab w:val="num" w:pos="4320"/>
        </w:tabs>
        <w:ind w:left="4320" w:hanging="360"/>
      </w:pPr>
      <w:rPr>
        <w:rFonts w:ascii="Arial" w:hAnsi="Arial" w:hint="default"/>
      </w:rPr>
    </w:lvl>
    <w:lvl w:ilvl="6" w:tplc="3AAA19D4" w:tentative="1">
      <w:start w:val="1"/>
      <w:numFmt w:val="bullet"/>
      <w:lvlText w:val="•"/>
      <w:lvlJc w:val="left"/>
      <w:pPr>
        <w:tabs>
          <w:tab w:val="num" w:pos="5040"/>
        </w:tabs>
        <w:ind w:left="5040" w:hanging="360"/>
      </w:pPr>
      <w:rPr>
        <w:rFonts w:ascii="Arial" w:hAnsi="Arial" w:hint="default"/>
      </w:rPr>
    </w:lvl>
    <w:lvl w:ilvl="7" w:tplc="22AEC8BE" w:tentative="1">
      <w:start w:val="1"/>
      <w:numFmt w:val="bullet"/>
      <w:lvlText w:val="•"/>
      <w:lvlJc w:val="left"/>
      <w:pPr>
        <w:tabs>
          <w:tab w:val="num" w:pos="5760"/>
        </w:tabs>
        <w:ind w:left="5760" w:hanging="360"/>
      </w:pPr>
      <w:rPr>
        <w:rFonts w:ascii="Arial" w:hAnsi="Arial" w:hint="default"/>
      </w:rPr>
    </w:lvl>
    <w:lvl w:ilvl="8" w:tplc="C4E413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9A4749"/>
    <w:multiLevelType w:val="hybridMultilevel"/>
    <w:tmpl w:val="1A1C2AA4"/>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D5362022">
      <w:start w:val="5"/>
      <w:numFmt w:val="bullet"/>
      <w:lvlText w:val="-"/>
      <w:lvlJc w:val="left"/>
      <w:pPr>
        <w:ind w:left="1680" w:hanging="420"/>
      </w:pPr>
      <w:rPr>
        <w:rFonts w:ascii="Calibri" w:eastAsia="Calibri" w:hAnsi="Calibri" w:cs="Calibri" w:hint="default"/>
      </w:rPr>
    </w:lvl>
    <w:lvl w:ilvl="4" w:tplc="041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E44332"/>
    <w:multiLevelType w:val="hybridMultilevel"/>
    <w:tmpl w:val="5036B8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7C0D70"/>
    <w:multiLevelType w:val="hybridMultilevel"/>
    <w:tmpl w:val="67686B18"/>
    <w:lvl w:ilvl="0" w:tplc="EC18FEAC">
      <w:start w:val="1"/>
      <w:numFmt w:val="bullet"/>
      <w:lvlText w:val="•"/>
      <w:lvlJc w:val="left"/>
      <w:pPr>
        <w:tabs>
          <w:tab w:val="num" w:pos="720"/>
        </w:tabs>
        <w:ind w:left="720" w:hanging="360"/>
      </w:pPr>
      <w:rPr>
        <w:rFonts w:ascii="Arial" w:hAnsi="Arial" w:hint="default"/>
      </w:rPr>
    </w:lvl>
    <w:lvl w:ilvl="1" w:tplc="A9FE1504" w:tentative="1">
      <w:start w:val="1"/>
      <w:numFmt w:val="bullet"/>
      <w:lvlText w:val="•"/>
      <w:lvlJc w:val="left"/>
      <w:pPr>
        <w:tabs>
          <w:tab w:val="num" w:pos="1440"/>
        </w:tabs>
        <w:ind w:left="1440" w:hanging="360"/>
      </w:pPr>
      <w:rPr>
        <w:rFonts w:ascii="Arial" w:hAnsi="Arial" w:hint="default"/>
      </w:rPr>
    </w:lvl>
    <w:lvl w:ilvl="2" w:tplc="BA668786" w:tentative="1">
      <w:start w:val="1"/>
      <w:numFmt w:val="bullet"/>
      <w:lvlText w:val="•"/>
      <w:lvlJc w:val="left"/>
      <w:pPr>
        <w:tabs>
          <w:tab w:val="num" w:pos="2160"/>
        </w:tabs>
        <w:ind w:left="2160" w:hanging="360"/>
      </w:pPr>
      <w:rPr>
        <w:rFonts w:ascii="Arial" w:hAnsi="Arial" w:hint="default"/>
      </w:rPr>
    </w:lvl>
    <w:lvl w:ilvl="3" w:tplc="9FFE3A58" w:tentative="1">
      <w:start w:val="1"/>
      <w:numFmt w:val="bullet"/>
      <w:lvlText w:val="•"/>
      <w:lvlJc w:val="left"/>
      <w:pPr>
        <w:tabs>
          <w:tab w:val="num" w:pos="2880"/>
        </w:tabs>
        <w:ind w:left="2880" w:hanging="360"/>
      </w:pPr>
      <w:rPr>
        <w:rFonts w:ascii="Arial" w:hAnsi="Arial" w:hint="default"/>
      </w:rPr>
    </w:lvl>
    <w:lvl w:ilvl="4" w:tplc="D0CEF7A2" w:tentative="1">
      <w:start w:val="1"/>
      <w:numFmt w:val="bullet"/>
      <w:lvlText w:val="•"/>
      <w:lvlJc w:val="left"/>
      <w:pPr>
        <w:tabs>
          <w:tab w:val="num" w:pos="3600"/>
        </w:tabs>
        <w:ind w:left="3600" w:hanging="360"/>
      </w:pPr>
      <w:rPr>
        <w:rFonts w:ascii="Arial" w:hAnsi="Arial" w:hint="default"/>
      </w:rPr>
    </w:lvl>
    <w:lvl w:ilvl="5" w:tplc="ACC463BE" w:tentative="1">
      <w:start w:val="1"/>
      <w:numFmt w:val="bullet"/>
      <w:lvlText w:val="•"/>
      <w:lvlJc w:val="left"/>
      <w:pPr>
        <w:tabs>
          <w:tab w:val="num" w:pos="4320"/>
        </w:tabs>
        <w:ind w:left="4320" w:hanging="360"/>
      </w:pPr>
      <w:rPr>
        <w:rFonts w:ascii="Arial" w:hAnsi="Arial" w:hint="default"/>
      </w:rPr>
    </w:lvl>
    <w:lvl w:ilvl="6" w:tplc="F6C6BA76" w:tentative="1">
      <w:start w:val="1"/>
      <w:numFmt w:val="bullet"/>
      <w:lvlText w:val="•"/>
      <w:lvlJc w:val="left"/>
      <w:pPr>
        <w:tabs>
          <w:tab w:val="num" w:pos="5040"/>
        </w:tabs>
        <w:ind w:left="5040" w:hanging="360"/>
      </w:pPr>
      <w:rPr>
        <w:rFonts w:ascii="Arial" w:hAnsi="Arial" w:hint="default"/>
      </w:rPr>
    </w:lvl>
    <w:lvl w:ilvl="7" w:tplc="ECA62A1C" w:tentative="1">
      <w:start w:val="1"/>
      <w:numFmt w:val="bullet"/>
      <w:lvlText w:val="•"/>
      <w:lvlJc w:val="left"/>
      <w:pPr>
        <w:tabs>
          <w:tab w:val="num" w:pos="5760"/>
        </w:tabs>
        <w:ind w:left="5760" w:hanging="360"/>
      </w:pPr>
      <w:rPr>
        <w:rFonts w:ascii="Arial" w:hAnsi="Arial" w:hint="default"/>
      </w:rPr>
    </w:lvl>
    <w:lvl w:ilvl="8" w:tplc="E1B0D6D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A056F81"/>
    <w:multiLevelType w:val="hybridMultilevel"/>
    <w:tmpl w:val="21146024"/>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D5362022">
      <w:start w:val="5"/>
      <w:numFmt w:val="bullet"/>
      <w:lvlText w:val="-"/>
      <w:lvlJc w:val="left"/>
      <w:pPr>
        <w:ind w:left="1680" w:hanging="420"/>
      </w:pPr>
      <w:rPr>
        <w:rFonts w:ascii="Calibri" w:eastAsia="Calibri" w:hAnsi="Calibri" w:cs="Calibri" w:hint="default"/>
      </w:rPr>
    </w:lvl>
    <w:lvl w:ilvl="4" w:tplc="041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3E6BB1"/>
    <w:multiLevelType w:val="hybridMultilevel"/>
    <w:tmpl w:val="BAE203EC"/>
    <w:lvl w:ilvl="0" w:tplc="40F0990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Malgun Gothic" w:hAnsi="Times New Roman" w:cs="Times New Roman" w:hint="default"/>
      </w:rPr>
    </w:lvl>
    <w:lvl w:ilvl="2" w:tplc="C6DA1A48">
      <w:numFmt w:val="bullet"/>
      <w:lvlText w:val="-"/>
      <w:lvlJc w:val="left"/>
      <w:pPr>
        <w:ind w:left="1600" w:hanging="400"/>
      </w:pPr>
      <w:rPr>
        <w:rFonts w:ascii="Arial" w:eastAsia="MS Mincho" w:hAnsi="Arial" w:cs="Arial" w:hint="default"/>
      </w:rPr>
    </w:lvl>
    <w:lvl w:ilvl="3" w:tplc="ECAC28C4">
      <w:start w:val="3"/>
      <w:numFmt w:val="bullet"/>
      <w:lvlText w:val="-"/>
      <w:lvlJc w:val="left"/>
      <w:pPr>
        <w:ind w:left="2000" w:hanging="400"/>
      </w:pPr>
      <w:rPr>
        <w:rFonts w:ascii="Arial" w:eastAsia="Malgun Gothic" w:hAnsi="Arial" w:cs="Arial"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B6D6C9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1D1E2E1B"/>
    <w:multiLevelType w:val="hybridMultilevel"/>
    <w:tmpl w:val="E24CFCC0"/>
    <w:lvl w:ilvl="0" w:tplc="17C8AD62">
      <w:start w:val="269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1DB148D8"/>
    <w:multiLevelType w:val="hybridMultilevel"/>
    <w:tmpl w:val="B450DFAC"/>
    <w:lvl w:ilvl="0" w:tplc="19D418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4D3792F"/>
    <w:multiLevelType w:val="hybridMultilevel"/>
    <w:tmpl w:val="3CD6672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9C7BDA"/>
    <w:multiLevelType w:val="hybridMultilevel"/>
    <w:tmpl w:val="64DEFB3E"/>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9776821"/>
    <w:multiLevelType w:val="hybridMultilevel"/>
    <w:tmpl w:val="F9B8C5A2"/>
    <w:lvl w:ilvl="0" w:tplc="954AC2EE">
      <w:start w:val="1"/>
      <w:numFmt w:val="bullet"/>
      <w:lvlText w:val="•"/>
      <w:lvlJc w:val="left"/>
      <w:pPr>
        <w:tabs>
          <w:tab w:val="num" w:pos="720"/>
        </w:tabs>
        <w:ind w:left="720" w:hanging="360"/>
      </w:pPr>
      <w:rPr>
        <w:rFonts w:ascii="Arial" w:hAnsi="Arial" w:hint="default"/>
      </w:rPr>
    </w:lvl>
    <w:lvl w:ilvl="1" w:tplc="96CA2A44" w:tentative="1">
      <w:start w:val="1"/>
      <w:numFmt w:val="bullet"/>
      <w:lvlText w:val="•"/>
      <w:lvlJc w:val="left"/>
      <w:pPr>
        <w:tabs>
          <w:tab w:val="num" w:pos="1440"/>
        </w:tabs>
        <w:ind w:left="1440" w:hanging="360"/>
      </w:pPr>
      <w:rPr>
        <w:rFonts w:ascii="Arial" w:hAnsi="Arial" w:hint="default"/>
      </w:rPr>
    </w:lvl>
    <w:lvl w:ilvl="2" w:tplc="FAB22A34" w:tentative="1">
      <w:start w:val="1"/>
      <w:numFmt w:val="bullet"/>
      <w:lvlText w:val="•"/>
      <w:lvlJc w:val="left"/>
      <w:pPr>
        <w:tabs>
          <w:tab w:val="num" w:pos="2160"/>
        </w:tabs>
        <w:ind w:left="2160" w:hanging="360"/>
      </w:pPr>
      <w:rPr>
        <w:rFonts w:ascii="Arial" w:hAnsi="Arial" w:hint="default"/>
      </w:rPr>
    </w:lvl>
    <w:lvl w:ilvl="3" w:tplc="9676BEF4" w:tentative="1">
      <w:start w:val="1"/>
      <w:numFmt w:val="bullet"/>
      <w:lvlText w:val="•"/>
      <w:lvlJc w:val="left"/>
      <w:pPr>
        <w:tabs>
          <w:tab w:val="num" w:pos="2880"/>
        </w:tabs>
        <w:ind w:left="2880" w:hanging="360"/>
      </w:pPr>
      <w:rPr>
        <w:rFonts w:ascii="Arial" w:hAnsi="Arial" w:hint="default"/>
      </w:rPr>
    </w:lvl>
    <w:lvl w:ilvl="4" w:tplc="408ED1EA" w:tentative="1">
      <w:start w:val="1"/>
      <w:numFmt w:val="bullet"/>
      <w:lvlText w:val="•"/>
      <w:lvlJc w:val="left"/>
      <w:pPr>
        <w:tabs>
          <w:tab w:val="num" w:pos="3600"/>
        </w:tabs>
        <w:ind w:left="3600" w:hanging="360"/>
      </w:pPr>
      <w:rPr>
        <w:rFonts w:ascii="Arial" w:hAnsi="Arial" w:hint="default"/>
      </w:rPr>
    </w:lvl>
    <w:lvl w:ilvl="5" w:tplc="9440C8D4" w:tentative="1">
      <w:start w:val="1"/>
      <w:numFmt w:val="bullet"/>
      <w:lvlText w:val="•"/>
      <w:lvlJc w:val="left"/>
      <w:pPr>
        <w:tabs>
          <w:tab w:val="num" w:pos="4320"/>
        </w:tabs>
        <w:ind w:left="4320" w:hanging="360"/>
      </w:pPr>
      <w:rPr>
        <w:rFonts w:ascii="Arial" w:hAnsi="Arial" w:hint="default"/>
      </w:rPr>
    </w:lvl>
    <w:lvl w:ilvl="6" w:tplc="044661CC" w:tentative="1">
      <w:start w:val="1"/>
      <w:numFmt w:val="bullet"/>
      <w:lvlText w:val="•"/>
      <w:lvlJc w:val="left"/>
      <w:pPr>
        <w:tabs>
          <w:tab w:val="num" w:pos="5040"/>
        </w:tabs>
        <w:ind w:left="5040" w:hanging="360"/>
      </w:pPr>
      <w:rPr>
        <w:rFonts w:ascii="Arial" w:hAnsi="Arial" w:hint="default"/>
      </w:rPr>
    </w:lvl>
    <w:lvl w:ilvl="7" w:tplc="3146A8B2" w:tentative="1">
      <w:start w:val="1"/>
      <w:numFmt w:val="bullet"/>
      <w:lvlText w:val="•"/>
      <w:lvlJc w:val="left"/>
      <w:pPr>
        <w:tabs>
          <w:tab w:val="num" w:pos="5760"/>
        </w:tabs>
        <w:ind w:left="5760" w:hanging="360"/>
      </w:pPr>
      <w:rPr>
        <w:rFonts w:ascii="Arial" w:hAnsi="Arial" w:hint="default"/>
      </w:rPr>
    </w:lvl>
    <w:lvl w:ilvl="8" w:tplc="1F5C82C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1862E9C"/>
    <w:multiLevelType w:val="hybridMultilevel"/>
    <w:tmpl w:val="C9185742"/>
    <w:lvl w:ilvl="0" w:tplc="40F0990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Malgun Gothic" w:hAnsi="Times New Roman" w:cs="Times New Roman" w:hint="default"/>
      </w:rPr>
    </w:lvl>
    <w:lvl w:ilvl="2" w:tplc="C6DA1A48">
      <w:numFmt w:val="bullet"/>
      <w:lvlText w:val="-"/>
      <w:lvlJc w:val="left"/>
      <w:pPr>
        <w:ind w:left="1600" w:hanging="400"/>
      </w:pPr>
      <w:rPr>
        <w:rFonts w:ascii="Arial" w:eastAsia="MS Mincho" w:hAnsi="Arial" w:cs="Arial" w:hint="default"/>
      </w:rPr>
    </w:lvl>
    <w:lvl w:ilvl="3" w:tplc="ECAC28C4">
      <w:start w:val="3"/>
      <w:numFmt w:val="bullet"/>
      <w:lvlText w:val="-"/>
      <w:lvlJc w:val="left"/>
      <w:pPr>
        <w:ind w:left="2000" w:hanging="400"/>
      </w:pPr>
      <w:rPr>
        <w:rFonts w:ascii="Arial" w:eastAsia="Malgun Gothic" w:hAnsi="Arial" w:cs="Arial" w:hint="default"/>
      </w:rPr>
    </w:lvl>
    <w:lvl w:ilvl="4" w:tplc="C6DA1A48">
      <w:numFmt w:val="bullet"/>
      <w:lvlText w:val="-"/>
      <w:lvlJc w:val="left"/>
      <w:pPr>
        <w:ind w:left="2400" w:hanging="400"/>
      </w:pPr>
      <w:rPr>
        <w:rFonts w:ascii="Arial" w:eastAsia="MS Mincho" w:hAnsi="Arial" w:cs="Arial" w:hint="default"/>
      </w:rPr>
    </w:lvl>
    <w:lvl w:ilvl="5" w:tplc="C6DA1A48">
      <w:numFmt w:val="bullet"/>
      <w:lvlText w:val="-"/>
      <w:lvlJc w:val="left"/>
      <w:pPr>
        <w:ind w:left="2800" w:hanging="400"/>
      </w:pPr>
      <w:rPr>
        <w:rFonts w:ascii="Arial" w:eastAsia="MS Mincho" w:hAnsi="Arial" w:cs="Arial"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3BF676E"/>
    <w:multiLevelType w:val="hybridMultilevel"/>
    <w:tmpl w:val="AF50FB5E"/>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F2C3623"/>
    <w:multiLevelType w:val="hybridMultilevel"/>
    <w:tmpl w:val="20548286"/>
    <w:lvl w:ilvl="0" w:tplc="DF2A0214">
      <w:start w:val="1"/>
      <w:numFmt w:val="bullet"/>
      <w:lvlText w:val="–"/>
      <w:lvlJc w:val="left"/>
      <w:pPr>
        <w:tabs>
          <w:tab w:val="num" w:pos="720"/>
        </w:tabs>
        <w:ind w:left="720" w:hanging="360"/>
      </w:pPr>
      <w:rPr>
        <w:rFonts w:ascii="Arial" w:hAnsi="Arial" w:hint="default"/>
      </w:rPr>
    </w:lvl>
    <w:lvl w:ilvl="1" w:tplc="F8903DAC">
      <w:start w:val="1"/>
      <w:numFmt w:val="bullet"/>
      <w:lvlText w:val="–"/>
      <w:lvlJc w:val="left"/>
      <w:pPr>
        <w:tabs>
          <w:tab w:val="num" w:pos="1440"/>
        </w:tabs>
        <w:ind w:left="1440" w:hanging="360"/>
      </w:pPr>
      <w:rPr>
        <w:rFonts w:ascii="Arial" w:hAnsi="Arial" w:hint="default"/>
      </w:rPr>
    </w:lvl>
    <w:lvl w:ilvl="2" w:tplc="772A107A" w:tentative="1">
      <w:start w:val="1"/>
      <w:numFmt w:val="bullet"/>
      <w:lvlText w:val="–"/>
      <w:lvlJc w:val="left"/>
      <w:pPr>
        <w:tabs>
          <w:tab w:val="num" w:pos="2160"/>
        </w:tabs>
        <w:ind w:left="2160" w:hanging="360"/>
      </w:pPr>
      <w:rPr>
        <w:rFonts w:ascii="Arial" w:hAnsi="Arial" w:hint="default"/>
      </w:rPr>
    </w:lvl>
    <w:lvl w:ilvl="3" w:tplc="6B60DB50" w:tentative="1">
      <w:start w:val="1"/>
      <w:numFmt w:val="bullet"/>
      <w:lvlText w:val="–"/>
      <w:lvlJc w:val="left"/>
      <w:pPr>
        <w:tabs>
          <w:tab w:val="num" w:pos="2880"/>
        </w:tabs>
        <w:ind w:left="2880" w:hanging="360"/>
      </w:pPr>
      <w:rPr>
        <w:rFonts w:ascii="Arial" w:hAnsi="Arial" w:hint="default"/>
      </w:rPr>
    </w:lvl>
    <w:lvl w:ilvl="4" w:tplc="15C0C91E" w:tentative="1">
      <w:start w:val="1"/>
      <w:numFmt w:val="bullet"/>
      <w:lvlText w:val="–"/>
      <w:lvlJc w:val="left"/>
      <w:pPr>
        <w:tabs>
          <w:tab w:val="num" w:pos="3600"/>
        </w:tabs>
        <w:ind w:left="3600" w:hanging="360"/>
      </w:pPr>
      <w:rPr>
        <w:rFonts w:ascii="Arial" w:hAnsi="Arial" w:hint="default"/>
      </w:rPr>
    </w:lvl>
    <w:lvl w:ilvl="5" w:tplc="158E49F0" w:tentative="1">
      <w:start w:val="1"/>
      <w:numFmt w:val="bullet"/>
      <w:lvlText w:val="–"/>
      <w:lvlJc w:val="left"/>
      <w:pPr>
        <w:tabs>
          <w:tab w:val="num" w:pos="4320"/>
        </w:tabs>
        <w:ind w:left="4320" w:hanging="360"/>
      </w:pPr>
      <w:rPr>
        <w:rFonts w:ascii="Arial" w:hAnsi="Arial" w:hint="default"/>
      </w:rPr>
    </w:lvl>
    <w:lvl w:ilvl="6" w:tplc="F1A26FD0" w:tentative="1">
      <w:start w:val="1"/>
      <w:numFmt w:val="bullet"/>
      <w:lvlText w:val="–"/>
      <w:lvlJc w:val="left"/>
      <w:pPr>
        <w:tabs>
          <w:tab w:val="num" w:pos="5040"/>
        </w:tabs>
        <w:ind w:left="5040" w:hanging="360"/>
      </w:pPr>
      <w:rPr>
        <w:rFonts w:ascii="Arial" w:hAnsi="Arial" w:hint="default"/>
      </w:rPr>
    </w:lvl>
    <w:lvl w:ilvl="7" w:tplc="F40E728C" w:tentative="1">
      <w:start w:val="1"/>
      <w:numFmt w:val="bullet"/>
      <w:lvlText w:val="–"/>
      <w:lvlJc w:val="left"/>
      <w:pPr>
        <w:tabs>
          <w:tab w:val="num" w:pos="5760"/>
        </w:tabs>
        <w:ind w:left="5760" w:hanging="360"/>
      </w:pPr>
      <w:rPr>
        <w:rFonts w:ascii="Arial" w:hAnsi="Arial" w:hint="default"/>
      </w:rPr>
    </w:lvl>
    <w:lvl w:ilvl="8" w:tplc="C2FCF32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283D19"/>
    <w:multiLevelType w:val="hybridMultilevel"/>
    <w:tmpl w:val="46E054A2"/>
    <w:lvl w:ilvl="0" w:tplc="5B86B462">
      <w:start w:val="1"/>
      <w:numFmt w:val="bullet"/>
      <w:lvlText w:val="•"/>
      <w:lvlJc w:val="left"/>
      <w:pPr>
        <w:tabs>
          <w:tab w:val="num" w:pos="720"/>
        </w:tabs>
        <w:ind w:left="720" w:hanging="360"/>
      </w:pPr>
      <w:rPr>
        <w:rFonts w:ascii="Arial" w:hAnsi="Arial" w:hint="default"/>
      </w:rPr>
    </w:lvl>
    <w:lvl w:ilvl="1" w:tplc="9EEE8FAA">
      <w:numFmt w:val="bullet"/>
      <w:lvlText w:val="•"/>
      <w:lvlJc w:val="left"/>
      <w:pPr>
        <w:tabs>
          <w:tab w:val="num" w:pos="1440"/>
        </w:tabs>
        <w:ind w:left="1440" w:hanging="360"/>
      </w:pPr>
      <w:rPr>
        <w:rFonts w:ascii="Arial" w:hAnsi="Arial" w:hint="default"/>
      </w:rPr>
    </w:lvl>
    <w:lvl w:ilvl="2" w:tplc="E2F20008" w:tentative="1">
      <w:start w:val="1"/>
      <w:numFmt w:val="bullet"/>
      <w:lvlText w:val="•"/>
      <w:lvlJc w:val="left"/>
      <w:pPr>
        <w:tabs>
          <w:tab w:val="num" w:pos="2160"/>
        </w:tabs>
        <w:ind w:left="2160" w:hanging="360"/>
      </w:pPr>
      <w:rPr>
        <w:rFonts w:ascii="Arial" w:hAnsi="Arial" w:hint="default"/>
      </w:rPr>
    </w:lvl>
    <w:lvl w:ilvl="3" w:tplc="835A72CE" w:tentative="1">
      <w:start w:val="1"/>
      <w:numFmt w:val="bullet"/>
      <w:lvlText w:val="•"/>
      <w:lvlJc w:val="left"/>
      <w:pPr>
        <w:tabs>
          <w:tab w:val="num" w:pos="2880"/>
        </w:tabs>
        <w:ind w:left="2880" w:hanging="360"/>
      </w:pPr>
      <w:rPr>
        <w:rFonts w:ascii="Arial" w:hAnsi="Arial" w:hint="default"/>
      </w:rPr>
    </w:lvl>
    <w:lvl w:ilvl="4" w:tplc="AF9465FA" w:tentative="1">
      <w:start w:val="1"/>
      <w:numFmt w:val="bullet"/>
      <w:lvlText w:val="•"/>
      <w:lvlJc w:val="left"/>
      <w:pPr>
        <w:tabs>
          <w:tab w:val="num" w:pos="3600"/>
        </w:tabs>
        <w:ind w:left="3600" w:hanging="360"/>
      </w:pPr>
      <w:rPr>
        <w:rFonts w:ascii="Arial" w:hAnsi="Arial" w:hint="default"/>
      </w:rPr>
    </w:lvl>
    <w:lvl w:ilvl="5" w:tplc="92F8BBD2" w:tentative="1">
      <w:start w:val="1"/>
      <w:numFmt w:val="bullet"/>
      <w:lvlText w:val="•"/>
      <w:lvlJc w:val="left"/>
      <w:pPr>
        <w:tabs>
          <w:tab w:val="num" w:pos="4320"/>
        </w:tabs>
        <w:ind w:left="4320" w:hanging="360"/>
      </w:pPr>
      <w:rPr>
        <w:rFonts w:ascii="Arial" w:hAnsi="Arial" w:hint="default"/>
      </w:rPr>
    </w:lvl>
    <w:lvl w:ilvl="6" w:tplc="1B7606A6" w:tentative="1">
      <w:start w:val="1"/>
      <w:numFmt w:val="bullet"/>
      <w:lvlText w:val="•"/>
      <w:lvlJc w:val="left"/>
      <w:pPr>
        <w:tabs>
          <w:tab w:val="num" w:pos="5040"/>
        </w:tabs>
        <w:ind w:left="5040" w:hanging="360"/>
      </w:pPr>
      <w:rPr>
        <w:rFonts w:ascii="Arial" w:hAnsi="Arial" w:hint="default"/>
      </w:rPr>
    </w:lvl>
    <w:lvl w:ilvl="7" w:tplc="6A1C2820" w:tentative="1">
      <w:start w:val="1"/>
      <w:numFmt w:val="bullet"/>
      <w:lvlText w:val="•"/>
      <w:lvlJc w:val="left"/>
      <w:pPr>
        <w:tabs>
          <w:tab w:val="num" w:pos="5760"/>
        </w:tabs>
        <w:ind w:left="5760" w:hanging="360"/>
      </w:pPr>
      <w:rPr>
        <w:rFonts w:ascii="Arial" w:hAnsi="Arial" w:hint="default"/>
      </w:rPr>
    </w:lvl>
    <w:lvl w:ilvl="8" w:tplc="ABB6F9D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338734D"/>
    <w:multiLevelType w:val="hybridMultilevel"/>
    <w:tmpl w:val="53F09462"/>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D5362022">
      <w:start w:val="5"/>
      <w:numFmt w:val="bullet"/>
      <w:lvlText w:val="-"/>
      <w:lvlJc w:val="left"/>
      <w:pPr>
        <w:ind w:left="1680" w:hanging="420"/>
      </w:pPr>
      <w:rPr>
        <w:rFonts w:ascii="Calibri" w:eastAsia="Calibri" w:hAnsi="Calibri" w:cs="Calibri" w:hint="default"/>
      </w:rPr>
    </w:lvl>
    <w:lvl w:ilvl="4" w:tplc="04090009">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817B13"/>
    <w:multiLevelType w:val="hybridMultilevel"/>
    <w:tmpl w:val="C854CF6C"/>
    <w:lvl w:ilvl="0" w:tplc="C23C2BA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AA7E29"/>
    <w:multiLevelType w:val="hybridMultilevel"/>
    <w:tmpl w:val="59C2E050"/>
    <w:lvl w:ilvl="0" w:tplc="40F0990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Malgun Gothic" w:hAnsi="Times New Roman" w:cs="Times New Roman" w:hint="default"/>
      </w:rPr>
    </w:lvl>
    <w:lvl w:ilvl="2" w:tplc="C6DA1A48">
      <w:numFmt w:val="bullet"/>
      <w:lvlText w:val="-"/>
      <w:lvlJc w:val="left"/>
      <w:pPr>
        <w:ind w:left="1600" w:hanging="400"/>
      </w:pPr>
      <w:rPr>
        <w:rFonts w:ascii="Arial" w:eastAsia="MS Mincho" w:hAnsi="Arial" w:cs="Arial" w:hint="default"/>
      </w:rPr>
    </w:lvl>
    <w:lvl w:ilvl="3" w:tplc="ECAC28C4">
      <w:start w:val="3"/>
      <w:numFmt w:val="bullet"/>
      <w:lvlText w:val="-"/>
      <w:lvlJc w:val="left"/>
      <w:pPr>
        <w:ind w:left="2000" w:hanging="400"/>
      </w:pPr>
      <w:rPr>
        <w:rFonts w:ascii="Arial" w:eastAsia="Malgun Gothic" w:hAnsi="Arial" w:cs="Arial" w:hint="default"/>
      </w:rPr>
    </w:lvl>
    <w:lvl w:ilvl="4" w:tplc="C6DA1A48">
      <w:numFmt w:val="bullet"/>
      <w:lvlText w:val="-"/>
      <w:lvlJc w:val="left"/>
      <w:pPr>
        <w:ind w:left="2400" w:hanging="400"/>
      </w:pPr>
      <w:rPr>
        <w:rFonts w:ascii="Arial" w:eastAsia="MS Mincho" w:hAnsi="Arial" w:cs="Arial"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2E97BAF"/>
    <w:multiLevelType w:val="hybridMultilevel"/>
    <w:tmpl w:val="043A624C"/>
    <w:lvl w:ilvl="0" w:tplc="C23C2BA4">
      <w:numFmt w:val="bullet"/>
      <w:lvlText w:val="•"/>
      <w:lvlJc w:val="left"/>
      <w:pPr>
        <w:ind w:left="1781" w:hanging="420"/>
      </w:pPr>
      <w:rPr>
        <w:rFonts w:ascii="Times New Roman" w:eastAsia="Times New Roman" w:hAnsi="Times New Roman" w:cs="Times New Roman" w:hint="default"/>
      </w:rPr>
    </w:lvl>
    <w:lvl w:ilvl="1" w:tplc="04090003" w:tentative="1">
      <w:start w:val="1"/>
      <w:numFmt w:val="bullet"/>
      <w:lvlText w:val=""/>
      <w:lvlJc w:val="left"/>
      <w:pPr>
        <w:ind w:left="2201" w:hanging="420"/>
      </w:pPr>
      <w:rPr>
        <w:rFonts w:ascii="Wingdings" w:hAnsi="Wingdings" w:hint="default"/>
      </w:rPr>
    </w:lvl>
    <w:lvl w:ilvl="2" w:tplc="04090005" w:tentative="1">
      <w:start w:val="1"/>
      <w:numFmt w:val="bullet"/>
      <w:lvlText w:val=""/>
      <w:lvlJc w:val="left"/>
      <w:pPr>
        <w:ind w:left="2621" w:hanging="420"/>
      </w:pPr>
      <w:rPr>
        <w:rFonts w:ascii="Wingdings" w:hAnsi="Wingdings" w:hint="default"/>
      </w:rPr>
    </w:lvl>
    <w:lvl w:ilvl="3" w:tplc="04090001" w:tentative="1">
      <w:start w:val="1"/>
      <w:numFmt w:val="bullet"/>
      <w:lvlText w:val=""/>
      <w:lvlJc w:val="left"/>
      <w:pPr>
        <w:ind w:left="3041" w:hanging="420"/>
      </w:pPr>
      <w:rPr>
        <w:rFonts w:ascii="Wingdings" w:hAnsi="Wingdings" w:hint="default"/>
      </w:rPr>
    </w:lvl>
    <w:lvl w:ilvl="4" w:tplc="04090003" w:tentative="1">
      <w:start w:val="1"/>
      <w:numFmt w:val="bullet"/>
      <w:lvlText w:val=""/>
      <w:lvlJc w:val="left"/>
      <w:pPr>
        <w:ind w:left="3461" w:hanging="420"/>
      </w:pPr>
      <w:rPr>
        <w:rFonts w:ascii="Wingdings" w:hAnsi="Wingdings" w:hint="default"/>
      </w:rPr>
    </w:lvl>
    <w:lvl w:ilvl="5" w:tplc="04090005" w:tentative="1">
      <w:start w:val="1"/>
      <w:numFmt w:val="bullet"/>
      <w:lvlText w:val=""/>
      <w:lvlJc w:val="left"/>
      <w:pPr>
        <w:ind w:left="3881" w:hanging="420"/>
      </w:pPr>
      <w:rPr>
        <w:rFonts w:ascii="Wingdings" w:hAnsi="Wingdings" w:hint="default"/>
      </w:rPr>
    </w:lvl>
    <w:lvl w:ilvl="6" w:tplc="04090001" w:tentative="1">
      <w:start w:val="1"/>
      <w:numFmt w:val="bullet"/>
      <w:lvlText w:val=""/>
      <w:lvlJc w:val="left"/>
      <w:pPr>
        <w:ind w:left="4301" w:hanging="420"/>
      </w:pPr>
      <w:rPr>
        <w:rFonts w:ascii="Wingdings" w:hAnsi="Wingdings" w:hint="default"/>
      </w:rPr>
    </w:lvl>
    <w:lvl w:ilvl="7" w:tplc="04090003" w:tentative="1">
      <w:start w:val="1"/>
      <w:numFmt w:val="bullet"/>
      <w:lvlText w:val=""/>
      <w:lvlJc w:val="left"/>
      <w:pPr>
        <w:ind w:left="4721" w:hanging="420"/>
      </w:pPr>
      <w:rPr>
        <w:rFonts w:ascii="Wingdings" w:hAnsi="Wingdings" w:hint="default"/>
      </w:rPr>
    </w:lvl>
    <w:lvl w:ilvl="8" w:tplc="04090005" w:tentative="1">
      <w:start w:val="1"/>
      <w:numFmt w:val="bullet"/>
      <w:lvlText w:val=""/>
      <w:lvlJc w:val="left"/>
      <w:pPr>
        <w:ind w:left="5141" w:hanging="420"/>
      </w:pPr>
      <w:rPr>
        <w:rFonts w:ascii="Wingdings" w:hAnsi="Wingdings" w:hint="default"/>
      </w:rPr>
    </w:lvl>
  </w:abstractNum>
  <w:abstractNum w:abstractNumId="31"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Arial" w:hAnsi="Arial" w:hint="default"/>
      </w:rPr>
    </w:lvl>
    <w:lvl w:ilvl="1" w:tplc="BEC07968">
      <w:start w:val="2"/>
      <w:numFmt w:val="bullet"/>
      <w:lvlText w:val="-"/>
      <w:lvlJc w:val="left"/>
      <w:pPr>
        <w:tabs>
          <w:tab w:val="num" w:pos="1080"/>
        </w:tabs>
        <w:ind w:left="1080" w:hanging="360"/>
      </w:pPr>
      <w:rPr>
        <w:rFonts w:ascii="Malgun Gothic" w:eastAsia="Malgun Gothic" w:hAnsi="Malgun Gothic" w:cs="Times New Roman" w:hint="eastAsia"/>
      </w:rPr>
    </w:lvl>
    <w:lvl w:ilvl="2" w:tplc="BE80ABD4">
      <w:start w:val="1"/>
      <w:numFmt w:val="bullet"/>
      <w:lvlText w:val="•"/>
      <w:lvlJc w:val="left"/>
      <w:pPr>
        <w:tabs>
          <w:tab w:val="num" w:pos="1800"/>
        </w:tabs>
        <w:ind w:left="1800" w:hanging="360"/>
      </w:pPr>
      <w:rPr>
        <w:rFonts w:ascii="Arial" w:hAnsi="Arial" w:hint="default"/>
      </w:rPr>
    </w:lvl>
    <w:lvl w:ilvl="3" w:tplc="BEC07968">
      <w:start w:val="2"/>
      <w:numFmt w:val="bullet"/>
      <w:lvlText w:val="-"/>
      <w:lvlJc w:val="left"/>
      <w:pPr>
        <w:tabs>
          <w:tab w:val="num" w:pos="2520"/>
        </w:tabs>
        <w:ind w:left="2520" w:hanging="360"/>
      </w:pPr>
      <w:rPr>
        <w:rFonts w:ascii="Malgun Gothic" w:eastAsia="Malgun Gothic" w:hAnsi="Malgun Gothic" w:cs="Times New Roman" w:hint="eastAsia"/>
      </w:rPr>
    </w:lvl>
    <w:lvl w:ilvl="4" w:tplc="AC887D3C">
      <w:start w:val="1"/>
      <w:numFmt w:val="bullet"/>
      <w:lvlText w:val="•"/>
      <w:lvlJc w:val="left"/>
      <w:pPr>
        <w:tabs>
          <w:tab w:val="num" w:pos="3240"/>
        </w:tabs>
        <w:ind w:left="3240" w:hanging="360"/>
      </w:pPr>
      <w:rPr>
        <w:rFonts w:ascii="Arial" w:hAnsi="Arial" w:hint="default"/>
      </w:rPr>
    </w:lvl>
    <w:lvl w:ilvl="5" w:tplc="DB36381E">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Arial" w:hAnsi="Arial" w:hint="default"/>
      </w:rPr>
    </w:lvl>
    <w:lvl w:ilvl="7" w:tplc="E86E478E" w:tentative="1">
      <w:start w:val="1"/>
      <w:numFmt w:val="bullet"/>
      <w:lvlText w:val="•"/>
      <w:lvlJc w:val="left"/>
      <w:pPr>
        <w:tabs>
          <w:tab w:val="num" w:pos="5400"/>
        </w:tabs>
        <w:ind w:left="5400" w:hanging="360"/>
      </w:pPr>
      <w:rPr>
        <w:rFonts w:ascii="Arial" w:hAnsi="Arial" w:hint="default"/>
      </w:rPr>
    </w:lvl>
    <w:lvl w:ilvl="8" w:tplc="A9B63A08"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C3F399C"/>
    <w:multiLevelType w:val="hybridMultilevel"/>
    <w:tmpl w:val="A4446522"/>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D5362022">
      <w:start w:val="5"/>
      <w:numFmt w:val="bullet"/>
      <w:lvlText w:val="-"/>
      <w:lvlJc w:val="left"/>
      <w:pPr>
        <w:ind w:left="1260" w:hanging="420"/>
      </w:pPr>
      <w:rPr>
        <w:rFonts w:ascii="Calibri" w:eastAsia="Calibri" w:hAnsi="Calibri" w:cs="Calibri" w:hint="default"/>
      </w:rPr>
    </w:lvl>
    <w:lvl w:ilvl="3" w:tplc="D5362022">
      <w:start w:val="5"/>
      <w:numFmt w:val="bullet"/>
      <w:lvlText w:val="-"/>
      <w:lvlJc w:val="left"/>
      <w:pPr>
        <w:ind w:left="1680" w:hanging="420"/>
      </w:pPr>
      <w:rPr>
        <w:rFonts w:ascii="Calibri" w:eastAsia="Calibri" w:hAnsi="Calibri" w:cs="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855398F"/>
    <w:multiLevelType w:val="hybridMultilevel"/>
    <w:tmpl w:val="AF8C13F0"/>
    <w:lvl w:ilvl="0" w:tplc="49BAE90A">
      <w:start w:val="1"/>
      <w:numFmt w:val="bullet"/>
      <w:lvlText w:val="–"/>
      <w:lvlJc w:val="left"/>
      <w:pPr>
        <w:tabs>
          <w:tab w:val="num" w:pos="720"/>
        </w:tabs>
        <w:ind w:left="720" w:hanging="360"/>
      </w:pPr>
      <w:rPr>
        <w:rFonts w:ascii="Arial" w:hAnsi="Arial" w:hint="default"/>
      </w:rPr>
    </w:lvl>
    <w:lvl w:ilvl="1" w:tplc="E432F676">
      <w:start w:val="1"/>
      <w:numFmt w:val="bullet"/>
      <w:lvlText w:val="–"/>
      <w:lvlJc w:val="left"/>
      <w:pPr>
        <w:tabs>
          <w:tab w:val="num" w:pos="1440"/>
        </w:tabs>
        <w:ind w:left="1440" w:hanging="360"/>
      </w:pPr>
      <w:rPr>
        <w:rFonts w:ascii="Arial" w:hAnsi="Arial" w:hint="default"/>
      </w:rPr>
    </w:lvl>
    <w:lvl w:ilvl="2" w:tplc="C8F4DCD4">
      <w:numFmt w:val="bullet"/>
      <w:lvlText w:val="•"/>
      <w:lvlJc w:val="left"/>
      <w:pPr>
        <w:tabs>
          <w:tab w:val="num" w:pos="2160"/>
        </w:tabs>
        <w:ind w:left="2160" w:hanging="360"/>
      </w:pPr>
      <w:rPr>
        <w:rFonts w:ascii="Arial" w:hAnsi="Arial" w:hint="default"/>
      </w:rPr>
    </w:lvl>
    <w:lvl w:ilvl="3" w:tplc="72823FEE">
      <w:numFmt w:val="bullet"/>
      <w:lvlText w:val="–"/>
      <w:lvlJc w:val="left"/>
      <w:pPr>
        <w:tabs>
          <w:tab w:val="num" w:pos="2880"/>
        </w:tabs>
        <w:ind w:left="2880" w:hanging="360"/>
      </w:pPr>
      <w:rPr>
        <w:rFonts w:ascii="Arial" w:hAnsi="Arial" w:hint="default"/>
      </w:rPr>
    </w:lvl>
    <w:lvl w:ilvl="4" w:tplc="2020DAB0" w:tentative="1">
      <w:start w:val="1"/>
      <w:numFmt w:val="bullet"/>
      <w:lvlText w:val="–"/>
      <w:lvlJc w:val="left"/>
      <w:pPr>
        <w:tabs>
          <w:tab w:val="num" w:pos="3600"/>
        </w:tabs>
        <w:ind w:left="3600" w:hanging="360"/>
      </w:pPr>
      <w:rPr>
        <w:rFonts w:ascii="Arial" w:hAnsi="Arial" w:hint="default"/>
      </w:rPr>
    </w:lvl>
    <w:lvl w:ilvl="5" w:tplc="0A522CA0" w:tentative="1">
      <w:start w:val="1"/>
      <w:numFmt w:val="bullet"/>
      <w:lvlText w:val="–"/>
      <w:lvlJc w:val="left"/>
      <w:pPr>
        <w:tabs>
          <w:tab w:val="num" w:pos="4320"/>
        </w:tabs>
        <w:ind w:left="4320" w:hanging="360"/>
      </w:pPr>
      <w:rPr>
        <w:rFonts w:ascii="Arial" w:hAnsi="Arial" w:hint="default"/>
      </w:rPr>
    </w:lvl>
    <w:lvl w:ilvl="6" w:tplc="716EE85E" w:tentative="1">
      <w:start w:val="1"/>
      <w:numFmt w:val="bullet"/>
      <w:lvlText w:val="–"/>
      <w:lvlJc w:val="left"/>
      <w:pPr>
        <w:tabs>
          <w:tab w:val="num" w:pos="5040"/>
        </w:tabs>
        <w:ind w:left="5040" w:hanging="360"/>
      </w:pPr>
      <w:rPr>
        <w:rFonts w:ascii="Arial" w:hAnsi="Arial" w:hint="default"/>
      </w:rPr>
    </w:lvl>
    <w:lvl w:ilvl="7" w:tplc="02E2F762" w:tentative="1">
      <w:start w:val="1"/>
      <w:numFmt w:val="bullet"/>
      <w:lvlText w:val="–"/>
      <w:lvlJc w:val="left"/>
      <w:pPr>
        <w:tabs>
          <w:tab w:val="num" w:pos="5760"/>
        </w:tabs>
        <w:ind w:left="5760" w:hanging="360"/>
      </w:pPr>
      <w:rPr>
        <w:rFonts w:ascii="Arial" w:hAnsi="Arial" w:hint="default"/>
      </w:rPr>
    </w:lvl>
    <w:lvl w:ilvl="8" w:tplc="FFF6164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8F00F7"/>
    <w:multiLevelType w:val="hybridMultilevel"/>
    <w:tmpl w:val="876833C4"/>
    <w:lvl w:ilvl="0" w:tplc="ACFCAD7C">
      <w:start w:val="1"/>
      <w:numFmt w:val="bullet"/>
      <w:lvlText w:val="•"/>
      <w:lvlJc w:val="left"/>
      <w:pPr>
        <w:ind w:left="564" w:hanging="564"/>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1"/>
  </w:num>
  <w:num w:numId="2">
    <w:abstractNumId w:val="3"/>
  </w:num>
  <w:num w:numId="3">
    <w:abstractNumId w:val="39"/>
  </w:num>
  <w:num w:numId="4">
    <w:abstractNumId w:val="35"/>
  </w:num>
  <w:num w:numId="5">
    <w:abstractNumId w:val="20"/>
  </w:num>
  <w:num w:numId="6">
    <w:abstractNumId w:val="40"/>
  </w:num>
  <w:num w:numId="7">
    <w:abstractNumId w:val="5"/>
  </w:num>
  <w:num w:numId="8">
    <w:abstractNumId w:val="17"/>
  </w:num>
  <w:num w:numId="9">
    <w:abstractNumId w:val="32"/>
  </w:num>
  <w:num w:numId="10">
    <w:abstractNumId w:val="42"/>
  </w:num>
  <w:num w:numId="11">
    <w:abstractNumId w:val="33"/>
  </w:num>
  <w:num w:numId="12">
    <w:abstractNumId w:val="29"/>
  </w:num>
  <w:num w:numId="13">
    <w:abstractNumId w:val="37"/>
  </w:num>
  <w:num w:numId="14">
    <w:abstractNumId w:val="12"/>
  </w:num>
  <w:num w:numId="15">
    <w:abstractNumId w:val="25"/>
  </w:num>
  <w:num w:numId="16">
    <w:abstractNumId w:val="11"/>
  </w:num>
  <w:num w:numId="17">
    <w:abstractNumId w:val="22"/>
  </w:num>
  <w:num w:numId="18">
    <w:abstractNumId w:val="15"/>
  </w:num>
  <w:num w:numId="19">
    <w:abstractNumId w:val="7"/>
  </w:num>
  <w:num w:numId="20">
    <w:abstractNumId w:val="28"/>
  </w:num>
  <w:num w:numId="21">
    <w:abstractNumId w:val="18"/>
  </w:num>
  <w:num w:numId="22">
    <w:abstractNumId w:val="8"/>
  </w:num>
  <w:num w:numId="23">
    <w:abstractNumId w:val="2"/>
  </w:num>
  <w:num w:numId="24">
    <w:abstractNumId w:val="31"/>
  </w:num>
  <w:num w:numId="25">
    <w:abstractNumId w:val="13"/>
  </w:num>
  <w:num w:numId="26">
    <w:abstractNumId w:val="41"/>
  </w:num>
  <w:num w:numId="27">
    <w:abstractNumId w:val="19"/>
  </w:num>
  <w:num w:numId="28">
    <w:abstractNumId w:val="14"/>
  </w:num>
  <w:num w:numId="29">
    <w:abstractNumId w:val="27"/>
  </w:num>
  <w:num w:numId="30">
    <w:abstractNumId w:val="30"/>
  </w:num>
  <w:num w:numId="31">
    <w:abstractNumId w:val="9"/>
  </w:num>
  <w:num w:numId="32">
    <w:abstractNumId w:val="10"/>
  </w:num>
  <w:num w:numId="33">
    <w:abstractNumId w:val="6"/>
  </w:num>
  <w:num w:numId="34">
    <w:abstractNumId w:val="34"/>
  </w:num>
  <w:num w:numId="35">
    <w:abstractNumId w:val="4"/>
  </w:num>
  <w:num w:numId="36">
    <w:abstractNumId w:val="38"/>
  </w:num>
  <w:num w:numId="37">
    <w:abstractNumId w:val="0"/>
  </w:num>
  <w:num w:numId="38">
    <w:abstractNumId w:val="26"/>
  </w:num>
  <w:num w:numId="39">
    <w:abstractNumId w:val="1"/>
  </w:num>
  <w:num w:numId="40">
    <w:abstractNumId w:val="23"/>
  </w:num>
  <w:num w:numId="41">
    <w:abstractNumId w:val="24"/>
  </w:num>
  <w:num w:numId="42">
    <w:abstractNumId w:val="16"/>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93C93"/>
    <w:rsid w:val="000A3ED2"/>
    <w:rsid w:val="000C00FA"/>
    <w:rsid w:val="000C5102"/>
    <w:rsid w:val="000C51AA"/>
    <w:rsid w:val="000D17BC"/>
    <w:rsid w:val="000D2186"/>
    <w:rsid w:val="000E4F35"/>
    <w:rsid w:val="000F6C1C"/>
    <w:rsid w:val="00116F4B"/>
    <w:rsid w:val="001229F4"/>
    <w:rsid w:val="00137471"/>
    <w:rsid w:val="00150FD3"/>
    <w:rsid w:val="00184428"/>
    <w:rsid w:val="001A248F"/>
    <w:rsid w:val="001A3B5F"/>
    <w:rsid w:val="001A52BD"/>
    <w:rsid w:val="001A659D"/>
    <w:rsid w:val="001B51AB"/>
    <w:rsid w:val="001B5CA8"/>
    <w:rsid w:val="001C02A6"/>
    <w:rsid w:val="001C4490"/>
    <w:rsid w:val="001D2C1A"/>
    <w:rsid w:val="001D3BA2"/>
    <w:rsid w:val="001D44B7"/>
    <w:rsid w:val="001E0075"/>
    <w:rsid w:val="001E4E22"/>
    <w:rsid w:val="001F1B1F"/>
    <w:rsid w:val="001F2A20"/>
    <w:rsid w:val="001F486F"/>
    <w:rsid w:val="00207DC4"/>
    <w:rsid w:val="0022485E"/>
    <w:rsid w:val="00243A99"/>
    <w:rsid w:val="0028422F"/>
    <w:rsid w:val="0029567C"/>
    <w:rsid w:val="002B05A1"/>
    <w:rsid w:val="002C0B82"/>
    <w:rsid w:val="00301B7A"/>
    <w:rsid w:val="00306D59"/>
    <w:rsid w:val="0032503A"/>
    <w:rsid w:val="00325EE1"/>
    <w:rsid w:val="003357C0"/>
    <w:rsid w:val="00336208"/>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53DB"/>
    <w:rsid w:val="004258BA"/>
    <w:rsid w:val="004531C9"/>
    <w:rsid w:val="00457D91"/>
    <w:rsid w:val="00460C31"/>
    <w:rsid w:val="00464E5B"/>
    <w:rsid w:val="0047055A"/>
    <w:rsid w:val="00474450"/>
    <w:rsid w:val="004873E6"/>
    <w:rsid w:val="004916CD"/>
    <w:rsid w:val="004A0A56"/>
    <w:rsid w:val="004B15B8"/>
    <w:rsid w:val="004B566C"/>
    <w:rsid w:val="004B7B48"/>
    <w:rsid w:val="004D4AB1"/>
    <w:rsid w:val="004D626D"/>
    <w:rsid w:val="004F218A"/>
    <w:rsid w:val="0050334E"/>
    <w:rsid w:val="00505387"/>
    <w:rsid w:val="00512DF7"/>
    <w:rsid w:val="005141E7"/>
    <w:rsid w:val="00517E63"/>
    <w:rsid w:val="005223DB"/>
    <w:rsid w:val="00526B0D"/>
    <w:rsid w:val="00534A67"/>
    <w:rsid w:val="0055346F"/>
    <w:rsid w:val="005579FF"/>
    <w:rsid w:val="005776DD"/>
    <w:rsid w:val="00582117"/>
    <w:rsid w:val="0058478F"/>
    <w:rsid w:val="00593315"/>
    <w:rsid w:val="00594ED1"/>
    <w:rsid w:val="005A170D"/>
    <w:rsid w:val="005A6C96"/>
    <w:rsid w:val="005C4E3E"/>
    <w:rsid w:val="005D0418"/>
    <w:rsid w:val="005E1D58"/>
    <w:rsid w:val="00610E37"/>
    <w:rsid w:val="0061518C"/>
    <w:rsid w:val="006207ED"/>
    <w:rsid w:val="00623ED6"/>
    <w:rsid w:val="00626BC9"/>
    <w:rsid w:val="006458DF"/>
    <w:rsid w:val="00646626"/>
    <w:rsid w:val="00647EE8"/>
    <w:rsid w:val="00650D52"/>
    <w:rsid w:val="006514B6"/>
    <w:rsid w:val="006615B2"/>
    <w:rsid w:val="00662313"/>
    <w:rsid w:val="00666164"/>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5490B"/>
    <w:rsid w:val="0075683D"/>
    <w:rsid w:val="00766CFB"/>
    <w:rsid w:val="007816FF"/>
    <w:rsid w:val="00783B44"/>
    <w:rsid w:val="00785028"/>
    <w:rsid w:val="007865B5"/>
    <w:rsid w:val="007A3A5A"/>
    <w:rsid w:val="007A4370"/>
    <w:rsid w:val="007E1D15"/>
    <w:rsid w:val="007E1DEA"/>
    <w:rsid w:val="007E2202"/>
    <w:rsid w:val="00807FBC"/>
    <w:rsid w:val="00811CDA"/>
    <w:rsid w:val="008145EA"/>
    <w:rsid w:val="00815869"/>
    <w:rsid w:val="00816B81"/>
    <w:rsid w:val="00823B90"/>
    <w:rsid w:val="00831C12"/>
    <w:rsid w:val="0083266E"/>
    <w:rsid w:val="008456C5"/>
    <w:rsid w:val="008546E5"/>
    <w:rsid w:val="00865EA8"/>
    <w:rsid w:val="00871653"/>
    <w:rsid w:val="0087492A"/>
    <w:rsid w:val="00880684"/>
    <w:rsid w:val="00881D74"/>
    <w:rsid w:val="00881E7B"/>
    <w:rsid w:val="008836AC"/>
    <w:rsid w:val="00887422"/>
    <w:rsid w:val="0089166C"/>
    <w:rsid w:val="00893204"/>
    <w:rsid w:val="008960DE"/>
    <w:rsid w:val="008A36DF"/>
    <w:rsid w:val="008C1698"/>
    <w:rsid w:val="008C1A3D"/>
    <w:rsid w:val="008C7126"/>
    <w:rsid w:val="008D01C3"/>
    <w:rsid w:val="008D1E13"/>
    <w:rsid w:val="008D6549"/>
    <w:rsid w:val="008D70D2"/>
    <w:rsid w:val="00900AE8"/>
    <w:rsid w:val="00900DAD"/>
    <w:rsid w:val="0091408E"/>
    <w:rsid w:val="009378CA"/>
    <w:rsid w:val="009467CE"/>
    <w:rsid w:val="0095025E"/>
    <w:rsid w:val="00955C4C"/>
    <w:rsid w:val="00970873"/>
    <w:rsid w:val="00995338"/>
    <w:rsid w:val="00996777"/>
    <w:rsid w:val="009A2607"/>
    <w:rsid w:val="009C0BC7"/>
    <w:rsid w:val="009C6592"/>
    <w:rsid w:val="009E209B"/>
    <w:rsid w:val="009F0747"/>
    <w:rsid w:val="00A032C3"/>
    <w:rsid w:val="00A03514"/>
    <w:rsid w:val="00A04B33"/>
    <w:rsid w:val="00A17079"/>
    <w:rsid w:val="00A22AB1"/>
    <w:rsid w:val="00A448C3"/>
    <w:rsid w:val="00A458D4"/>
    <w:rsid w:val="00A46FB7"/>
    <w:rsid w:val="00A53118"/>
    <w:rsid w:val="00A80470"/>
    <w:rsid w:val="00A86824"/>
    <w:rsid w:val="00A86AB5"/>
    <w:rsid w:val="00A97226"/>
    <w:rsid w:val="00AA03B9"/>
    <w:rsid w:val="00AA0E64"/>
    <w:rsid w:val="00AA142F"/>
    <w:rsid w:val="00AA53DB"/>
    <w:rsid w:val="00AB239A"/>
    <w:rsid w:val="00AC39FB"/>
    <w:rsid w:val="00AD53C7"/>
    <w:rsid w:val="00AD7ADC"/>
    <w:rsid w:val="00AE08EB"/>
    <w:rsid w:val="00AF3414"/>
    <w:rsid w:val="00AF5103"/>
    <w:rsid w:val="00B00BBE"/>
    <w:rsid w:val="00B03D3B"/>
    <w:rsid w:val="00B04110"/>
    <w:rsid w:val="00B10710"/>
    <w:rsid w:val="00B208FA"/>
    <w:rsid w:val="00B25C12"/>
    <w:rsid w:val="00B2766F"/>
    <w:rsid w:val="00B31ABC"/>
    <w:rsid w:val="00B445ED"/>
    <w:rsid w:val="00B6300F"/>
    <w:rsid w:val="00B70389"/>
    <w:rsid w:val="00B84623"/>
    <w:rsid w:val="00B95E39"/>
    <w:rsid w:val="00BA51EF"/>
    <w:rsid w:val="00BB66D5"/>
    <w:rsid w:val="00BB6750"/>
    <w:rsid w:val="00BC01B7"/>
    <w:rsid w:val="00BC7E6E"/>
    <w:rsid w:val="00BE1D1F"/>
    <w:rsid w:val="00BE3060"/>
    <w:rsid w:val="00BE5E66"/>
    <w:rsid w:val="00BE6BBA"/>
    <w:rsid w:val="00BF6BFE"/>
    <w:rsid w:val="00C00281"/>
    <w:rsid w:val="00C05625"/>
    <w:rsid w:val="00C1751E"/>
    <w:rsid w:val="00C17C6C"/>
    <w:rsid w:val="00C21339"/>
    <w:rsid w:val="00C266F9"/>
    <w:rsid w:val="00C371EA"/>
    <w:rsid w:val="00C445AD"/>
    <w:rsid w:val="00C44CBA"/>
    <w:rsid w:val="00C458F0"/>
    <w:rsid w:val="00C4666A"/>
    <w:rsid w:val="00C479A3"/>
    <w:rsid w:val="00C50477"/>
    <w:rsid w:val="00C6582F"/>
    <w:rsid w:val="00C74DAF"/>
    <w:rsid w:val="00C76FD6"/>
    <w:rsid w:val="00C80116"/>
    <w:rsid w:val="00C87BFC"/>
    <w:rsid w:val="00CA7E4A"/>
    <w:rsid w:val="00CF5E71"/>
    <w:rsid w:val="00CF7FAC"/>
    <w:rsid w:val="00D160C1"/>
    <w:rsid w:val="00D17794"/>
    <w:rsid w:val="00D17A02"/>
    <w:rsid w:val="00D22398"/>
    <w:rsid w:val="00D35E6C"/>
    <w:rsid w:val="00D436CF"/>
    <w:rsid w:val="00D45988"/>
    <w:rsid w:val="00D45B2F"/>
    <w:rsid w:val="00D46E88"/>
    <w:rsid w:val="00D60BD6"/>
    <w:rsid w:val="00D613A9"/>
    <w:rsid w:val="00D70D86"/>
    <w:rsid w:val="00D76BA4"/>
    <w:rsid w:val="00D8021D"/>
    <w:rsid w:val="00D82D10"/>
    <w:rsid w:val="00D86784"/>
    <w:rsid w:val="00D920E6"/>
    <w:rsid w:val="00DA004C"/>
    <w:rsid w:val="00DC3339"/>
    <w:rsid w:val="00DE2A08"/>
    <w:rsid w:val="00DE2B4D"/>
    <w:rsid w:val="00E00E44"/>
    <w:rsid w:val="00E049A8"/>
    <w:rsid w:val="00E12ECB"/>
    <w:rsid w:val="00E1451F"/>
    <w:rsid w:val="00E15A72"/>
    <w:rsid w:val="00E15E28"/>
    <w:rsid w:val="00E16577"/>
    <w:rsid w:val="00E36051"/>
    <w:rsid w:val="00E47209"/>
    <w:rsid w:val="00E544FA"/>
    <w:rsid w:val="00E55E83"/>
    <w:rsid w:val="00E5792E"/>
    <w:rsid w:val="00E6077C"/>
    <w:rsid w:val="00E6618E"/>
    <w:rsid w:val="00E77436"/>
    <w:rsid w:val="00E82C8E"/>
    <w:rsid w:val="00E87CFA"/>
    <w:rsid w:val="00E9033A"/>
    <w:rsid w:val="00E93D77"/>
    <w:rsid w:val="00E95264"/>
    <w:rsid w:val="00EA2172"/>
    <w:rsid w:val="00EA2DC1"/>
    <w:rsid w:val="00EB7BE3"/>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160A"/>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0">
    <w:name w:val="List 4"/>
    <w:basedOn w:val="31"/>
    <w:rsid w:val="001E4E22"/>
    <w:pPr>
      <w:ind w:left="1418"/>
    </w:pPr>
  </w:style>
  <w:style w:type="paragraph" w:styleId="50">
    <w:name w:val="List 5"/>
    <w:basedOn w:val="40"/>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1">
    <w:name w:val="List Bullet 4"/>
    <w:basedOn w:val="30"/>
    <w:rsid w:val="001E4E22"/>
    <w:pPr>
      <w:ind w:left="1418"/>
    </w:pPr>
  </w:style>
  <w:style w:type="paragraph" w:styleId="51">
    <w:name w:val="List Bullet 5"/>
    <w:basedOn w:val="41"/>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0"/>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89e/Docs/RP-201800.zip"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89e/Docs/RP-201800.zip" TargetMode="Externa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ingjinqiang@oppo.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zhusiting@caict.ac.cn" TargetMode="External"/><Relationship Id="rId4" Type="http://schemas.openxmlformats.org/officeDocument/2006/relationships/webSettings" Target="webSettings.xml"/><Relationship Id="rId9" Type="http://schemas.openxmlformats.org/officeDocument/2006/relationships/hyperlink" Target="https://www.3gpp.org/ftp/tsg_ran/TSG_RAN/TSGR_89e/Docs/RP-201800.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1947</Words>
  <Characters>11104</Characters>
  <Application>Microsoft Office Word</Application>
  <DocSecurity>0</DocSecurity>
  <Lines>92</Lines>
  <Paragraphs>26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13025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siting zhu</cp:lastModifiedBy>
  <cp:revision>2</cp:revision>
  <dcterms:created xsi:type="dcterms:W3CDTF">2020-11-27T14:20:00Z</dcterms:created>
  <dcterms:modified xsi:type="dcterms:W3CDTF">2020-11-27T14:20:00Z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